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5D97" w14:textId="7DAAC1FA" w:rsidR="009E22E4" w:rsidRDefault="009E22E4" w:rsidP="00F62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BANDO PER LA ASSEGNAZIONE DELLA BORSA DI STUDIO “AURELIO NICOLODI” </w:t>
      </w:r>
      <w:r w:rsidR="00894FD2">
        <w:rPr>
          <w:rFonts w:ascii="Times New Roman" w:hAnsi="Times New Roman" w:cs="Times New Roman"/>
          <w:b/>
          <w:sz w:val="28"/>
          <w:szCs w:val="28"/>
        </w:rPr>
        <w:t>IDEATO DALLA PROF.SSA FIAMMA NICOLODI</w:t>
      </w:r>
    </w:p>
    <w:p w14:paraId="43C21E75" w14:textId="727C3D48" w:rsidR="009E22E4" w:rsidRPr="009E22E4" w:rsidRDefault="0068631C" w:rsidP="002742A9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2E4">
        <w:rPr>
          <w:rFonts w:ascii="Times New Roman" w:hAnsi="Times New Roman" w:cs="Times New Roman"/>
          <w:sz w:val="28"/>
          <w:szCs w:val="28"/>
        </w:rPr>
        <w:t>L’</w:t>
      </w:r>
      <w:r w:rsidRPr="00786C02">
        <w:rPr>
          <w:rFonts w:ascii="Times New Roman" w:hAnsi="Times New Roman" w:cs="Times New Roman"/>
          <w:b/>
          <w:sz w:val="28"/>
          <w:szCs w:val="28"/>
        </w:rPr>
        <w:t>UNIONE</w:t>
      </w:r>
      <w:r w:rsidRPr="009E22E4">
        <w:rPr>
          <w:rFonts w:ascii="Times New Roman" w:hAnsi="Times New Roman" w:cs="Times New Roman"/>
          <w:sz w:val="28"/>
          <w:szCs w:val="28"/>
        </w:rPr>
        <w:t xml:space="preserve"> </w:t>
      </w:r>
      <w:r w:rsidRPr="00786C02">
        <w:rPr>
          <w:rFonts w:ascii="Times New Roman" w:hAnsi="Times New Roman" w:cs="Times New Roman"/>
          <w:b/>
          <w:sz w:val="28"/>
          <w:szCs w:val="28"/>
        </w:rPr>
        <w:t>ITALIANA DEI CIECHI e DEGLI IPOVEDENTI</w:t>
      </w:r>
      <w:r w:rsidR="0078039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F39DE">
        <w:rPr>
          <w:rFonts w:ascii="Times New Roman" w:hAnsi="Times New Roman" w:cs="Times New Roman"/>
          <w:b/>
          <w:sz w:val="28"/>
          <w:szCs w:val="28"/>
        </w:rPr>
        <w:t>ETS</w:t>
      </w:r>
      <w:r w:rsidR="00780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C02">
        <w:rPr>
          <w:rFonts w:ascii="Times New Roman" w:hAnsi="Times New Roman" w:cs="Times New Roman"/>
          <w:b/>
          <w:sz w:val="28"/>
          <w:szCs w:val="28"/>
        </w:rPr>
        <w:t>APS</w:t>
      </w:r>
      <w:r w:rsidRPr="009E22E4">
        <w:rPr>
          <w:rFonts w:ascii="Times New Roman" w:hAnsi="Times New Roman" w:cs="Times New Roman"/>
          <w:sz w:val="28"/>
          <w:szCs w:val="28"/>
        </w:rPr>
        <w:t xml:space="preserve"> </w:t>
      </w:r>
      <w:r w:rsidR="00445047" w:rsidRPr="008C12EF">
        <w:rPr>
          <w:rFonts w:ascii="Times New Roman" w:hAnsi="Times New Roman" w:cs="Times New Roman"/>
          <w:sz w:val="28"/>
          <w:szCs w:val="28"/>
        </w:rPr>
        <w:t xml:space="preserve">d’intesa con </w:t>
      </w:r>
      <w:r w:rsidR="0021649D" w:rsidRPr="00786C02">
        <w:rPr>
          <w:rFonts w:ascii="Times New Roman" w:hAnsi="Times New Roman" w:cs="Times New Roman"/>
          <w:b/>
          <w:sz w:val="28"/>
          <w:szCs w:val="28"/>
        </w:rPr>
        <w:t>TRUST</w:t>
      </w:r>
      <w:r w:rsidRPr="00786C02">
        <w:rPr>
          <w:rFonts w:ascii="Times New Roman" w:hAnsi="Times New Roman" w:cs="Times New Roman"/>
          <w:b/>
          <w:sz w:val="28"/>
          <w:szCs w:val="28"/>
        </w:rPr>
        <w:t xml:space="preserve"> NICOLODI</w:t>
      </w:r>
      <w:r w:rsidR="008C12EF" w:rsidRPr="008C12EF">
        <w:rPr>
          <w:rFonts w:ascii="Times New Roman" w:hAnsi="Times New Roman" w:cs="Times New Roman"/>
          <w:sz w:val="28"/>
          <w:szCs w:val="28"/>
        </w:rPr>
        <w:t>, con sede in Milano, Via Manoni n. 9 (2021),</w:t>
      </w:r>
      <w:r w:rsidR="00894FD2" w:rsidRPr="008C12EF">
        <w:rPr>
          <w:rFonts w:ascii="Times New Roman" w:hAnsi="Times New Roman" w:cs="Times New Roman"/>
          <w:sz w:val="28"/>
          <w:szCs w:val="28"/>
        </w:rPr>
        <w:t xml:space="preserve">  </w:t>
      </w:r>
      <w:r w:rsidR="006113CF" w:rsidRPr="008C12EF">
        <w:rPr>
          <w:rFonts w:ascii="Times New Roman" w:hAnsi="Times New Roman" w:cs="Times New Roman"/>
          <w:sz w:val="28"/>
          <w:szCs w:val="28"/>
        </w:rPr>
        <w:t>istituisce</w:t>
      </w:r>
      <w:r w:rsidR="00F62F24" w:rsidRPr="008C12EF">
        <w:rPr>
          <w:rFonts w:ascii="Times New Roman" w:hAnsi="Times New Roman" w:cs="Times New Roman"/>
          <w:sz w:val="28"/>
          <w:szCs w:val="28"/>
        </w:rPr>
        <w:t xml:space="preserve"> </w:t>
      </w:r>
      <w:r w:rsidRPr="008C12EF">
        <w:rPr>
          <w:rFonts w:ascii="Times New Roman" w:hAnsi="Times New Roman" w:cs="Times New Roman"/>
          <w:sz w:val="28"/>
          <w:szCs w:val="28"/>
        </w:rPr>
        <w:t xml:space="preserve">la </w:t>
      </w:r>
      <w:r w:rsidR="00894FD2" w:rsidRPr="002315CD">
        <w:rPr>
          <w:rFonts w:ascii="Times New Roman" w:hAnsi="Times New Roman" w:cs="Times New Roman"/>
          <w:b/>
          <w:bCs/>
          <w:sz w:val="28"/>
          <w:szCs w:val="28"/>
        </w:rPr>
        <w:t>edizione 202</w:t>
      </w:r>
      <w:r w:rsidR="002315CD" w:rsidRPr="002315C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94FD2" w:rsidRPr="008C12EF">
        <w:rPr>
          <w:rFonts w:ascii="Times New Roman" w:hAnsi="Times New Roman" w:cs="Times New Roman"/>
          <w:sz w:val="28"/>
          <w:szCs w:val="28"/>
        </w:rPr>
        <w:t xml:space="preserve"> della </w:t>
      </w:r>
      <w:r w:rsidRPr="008C12EF">
        <w:rPr>
          <w:rFonts w:ascii="Times New Roman" w:hAnsi="Times New Roman" w:cs="Times New Roman"/>
          <w:sz w:val="28"/>
          <w:szCs w:val="28"/>
        </w:rPr>
        <w:t xml:space="preserve">Borsa di Studio </w:t>
      </w:r>
      <w:r w:rsidR="00F62F24" w:rsidRPr="008C12EF">
        <w:rPr>
          <w:rFonts w:ascii="Times New Roman" w:hAnsi="Times New Roman" w:cs="Times New Roman"/>
          <w:sz w:val="28"/>
          <w:szCs w:val="28"/>
        </w:rPr>
        <w:t>“</w:t>
      </w:r>
      <w:r w:rsidRPr="008C12EF">
        <w:rPr>
          <w:rFonts w:ascii="Times New Roman" w:hAnsi="Times New Roman" w:cs="Times New Roman"/>
          <w:sz w:val="28"/>
          <w:szCs w:val="28"/>
        </w:rPr>
        <w:t>Aurelio Nicolodi</w:t>
      </w:r>
      <w:r w:rsidRPr="009E22E4">
        <w:rPr>
          <w:rFonts w:ascii="Times New Roman" w:hAnsi="Times New Roman" w:cs="Times New Roman"/>
          <w:sz w:val="28"/>
          <w:szCs w:val="28"/>
        </w:rPr>
        <w:t>”</w:t>
      </w:r>
      <w:r w:rsidR="00F62F24" w:rsidRPr="009E22E4">
        <w:rPr>
          <w:rFonts w:ascii="Times New Roman" w:hAnsi="Times New Roman" w:cs="Times New Roman"/>
          <w:sz w:val="28"/>
          <w:szCs w:val="28"/>
        </w:rPr>
        <w:t xml:space="preserve"> </w:t>
      </w:r>
      <w:r w:rsidR="00894FD2">
        <w:rPr>
          <w:rFonts w:ascii="Times New Roman" w:hAnsi="Times New Roman" w:cs="Times New Roman"/>
          <w:sz w:val="28"/>
          <w:szCs w:val="28"/>
        </w:rPr>
        <w:t xml:space="preserve">ideata dalla Prof.ssa Fiamma Nicolodi e </w:t>
      </w:r>
      <w:r w:rsidRPr="009E22E4">
        <w:rPr>
          <w:rFonts w:ascii="Times New Roman" w:hAnsi="Times New Roman" w:cs="Times New Roman"/>
          <w:sz w:val="28"/>
          <w:szCs w:val="28"/>
        </w:rPr>
        <w:t xml:space="preserve">destinata </w:t>
      </w:r>
      <w:r w:rsidR="009E22E4" w:rsidRPr="009E22E4">
        <w:rPr>
          <w:rFonts w:ascii="Times New Roman" w:hAnsi="Times New Roman" w:cs="Times New Roman"/>
          <w:sz w:val="28"/>
          <w:szCs w:val="28"/>
        </w:rPr>
        <w:t xml:space="preserve">a giovani aspiranti musicisti </w:t>
      </w:r>
      <w:r w:rsidR="00A1382B">
        <w:rPr>
          <w:rFonts w:ascii="Times New Roman" w:hAnsi="Times New Roman" w:cs="Times New Roman"/>
          <w:sz w:val="28"/>
          <w:szCs w:val="28"/>
        </w:rPr>
        <w:t xml:space="preserve">– di età compresa tra i 6 ed i 25 anni- </w:t>
      </w:r>
      <w:r w:rsidR="009E22E4" w:rsidRPr="009E22E4">
        <w:rPr>
          <w:rFonts w:ascii="Times New Roman" w:hAnsi="Times New Roman" w:cs="Times New Roman"/>
          <w:sz w:val="28"/>
          <w:szCs w:val="28"/>
        </w:rPr>
        <w:t>che intendono dedicarsi allo studio del pianoforte</w:t>
      </w:r>
      <w:r w:rsidR="00740033">
        <w:rPr>
          <w:rFonts w:ascii="Times New Roman" w:hAnsi="Times New Roman" w:cs="Times New Roman"/>
          <w:sz w:val="28"/>
          <w:szCs w:val="28"/>
        </w:rPr>
        <w:t>,</w:t>
      </w:r>
      <w:r w:rsidR="00BA573D">
        <w:rPr>
          <w:rFonts w:ascii="Times New Roman" w:hAnsi="Times New Roman" w:cs="Times New Roman"/>
          <w:sz w:val="28"/>
          <w:szCs w:val="28"/>
        </w:rPr>
        <w:t xml:space="preserve"> di altro strumento musicale</w:t>
      </w:r>
      <w:r w:rsidR="009E22E4" w:rsidRPr="009E22E4">
        <w:rPr>
          <w:rFonts w:ascii="Times New Roman" w:hAnsi="Times New Roman" w:cs="Times New Roman"/>
          <w:sz w:val="28"/>
          <w:szCs w:val="28"/>
        </w:rPr>
        <w:t xml:space="preserve"> </w:t>
      </w:r>
      <w:r w:rsidR="00B82983">
        <w:rPr>
          <w:rFonts w:ascii="Times New Roman" w:hAnsi="Times New Roman" w:cs="Times New Roman"/>
          <w:sz w:val="28"/>
          <w:szCs w:val="28"/>
        </w:rPr>
        <w:t xml:space="preserve">classico </w:t>
      </w:r>
      <w:r w:rsidR="00740033">
        <w:rPr>
          <w:rFonts w:ascii="Times New Roman" w:hAnsi="Times New Roman" w:cs="Times New Roman"/>
          <w:sz w:val="28"/>
          <w:szCs w:val="28"/>
        </w:rPr>
        <w:t xml:space="preserve">o del canto </w:t>
      </w:r>
      <w:r w:rsidR="00B82983">
        <w:rPr>
          <w:rFonts w:ascii="Times New Roman" w:hAnsi="Times New Roman" w:cs="Times New Roman"/>
          <w:sz w:val="28"/>
          <w:szCs w:val="28"/>
        </w:rPr>
        <w:t xml:space="preserve">lirico e pop </w:t>
      </w:r>
      <w:r w:rsidR="009E22E4" w:rsidRPr="009E22E4">
        <w:rPr>
          <w:rFonts w:ascii="Times New Roman" w:hAnsi="Times New Roman" w:cs="Times New Roman"/>
          <w:sz w:val="28"/>
          <w:szCs w:val="28"/>
        </w:rPr>
        <w:t xml:space="preserve">ed a tal fine necessitano di apprendere il linguaggio musicale </w:t>
      </w:r>
      <w:r w:rsidR="009E22E4" w:rsidRPr="009E22E4">
        <w:rPr>
          <w:rFonts w:ascii="Times New Roman" w:hAnsi="Times New Roman" w:cs="Times New Roman"/>
          <w:i/>
          <w:sz w:val="28"/>
          <w:szCs w:val="28"/>
        </w:rPr>
        <w:t>braille</w:t>
      </w:r>
      <w:r w:rsidR="00BA57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573D">
        <w:rPr>
          <w:rFonts w:ascii="Times New Roman" w:hAnsi="Times New Roman" w:cs="Times New Roman"/>
          <w:sz w:val="28"/>
          <w:szCs w:val="28"/>
        </w:rPr>
        <w:t>ovvero altro linguaggio specifico elaborato dalla migliore scienza</w:t>
      </w:r>
      <w:r w:rsidR="009E22E4">
        <w:rPr>
          <w:rFonts w:ascii="Times New Roman" w:hAnsi="Times New Roman" w:cs="Times New Roman"/>
          <w:i/>
          <w:sz w:val="28"/>
          <w:szCs w:val="28"/>
        </w:rPr>
        <w:t>.</w:t>
      </w:r>
    </w:p>
    <w:p w14:paraId="0917359D" w14:textId="77777777" w:rsidR="009E22E4" w:rsidRDefault="009E22E4" w:rsidP="009E22E4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Borsa di Studio è intitolata ad “Aurelio Nicolodi” (Trento 1894 – Firenze 1950), fondatore dell’Unione italiana ciechi e della Federazione nazionale delle ist</w:t>
      </w:r>
      <w:r w:rsidR="00BA6445">
        <w:rPr>
          <w:rFonts w:ascii="Times New Roman" w:hAnsi="Times New Roman" w:cs="Times New Roman"/>
          <w:sz w:val="28"/>
          <w:szCs w:val="28"/>
        </w:rPr>
        <w:t>itu</w:t>
      </w:r>
      <w:r>
        <w:rPr>
          <w:rFonts w:ascii="Times New Roman" w:hAnsi="Times New Roman" w:cs="Times New Roman"/>
          <w:sz w:val="28"/>
          <w:szCs w:val="28"/>
        </w:rPr>
        <w:t xml:space="preserve">zioni </w:t>
      </w:r>
      <w:r>
        <w:rPr>
          <w:rFonts w:ascii="Times New Roman" w:hAnsi="Times New Roman" w:cs="Times New Roman"/>
          <w:i/>
          <w:sz w:val="28"/>
          <w:szCs w:val="28"/>
        </w:rPr>
        <w:t xml:space="preserve">pro </w:t>
      </w:r>
      <w:r>
        <w:rPr>
          <w:rFonts w:ascii="Times New Roman" w:hAnsi="Times New Roman" w:cs="Times New Roman"/>
          <w:sz w:val="28"/>
          <w:szCs w:val="28"/>
        </w:rPr>
        <w:t xml:space="preserve">ciechi (1921) – </w:t>
      </w:r>
      <w:r w:rsidR="00032F9C" w:rsidRPr="009F4FCF">
        <w:rPr>
          <w:rFonts w:ascii="Times New Roman" w:hAnsi="Times New Roman" w:cs="Times New Roman"/>
          <w:sz w:val="28"/>
          <w:szCs w:val="28"/>
        </w:rPr>
        <w:t>irredentista</w:t>
      </w:r>
      <w:r>
        <w:rPr>
          <w:rFonts w:ascii="Times New Roman" w:hAnsi="Times New Roman" w:cs="Times New Roman"/>
          <w:sz w:val="28"/>
          <w:szCs w:val="28"/>
        </w:rPr>
        <w:t xml:space="preserve"> e combattente durante la Prima Guerra Mondiale, </w:t>
      </w:r>
      <w:r w:rsidR="00894FD2">
        <w:rPr>
          <w:rFonts w:ascii="Times New Roman" w:hAnsi="Times New Roman" w:cs="Times New Roman"/>
          <w:sz w:val="28"/>
          <w:szCs w:val="28"/>
        </w:rPr>
        <w:t xml:space="preserve">il quale </w:t>
      </w:r>
      <w:r>
        <w:rPr>
          <w:rFonts w:ascii="Times New Roman" w:hAnsi="Times New Roman" w:cs="Times New Roman"/>
          <w:sz w:val="28"/>
          <w:szCs w:val="28"/>
        </w:rPr>
        <w:t xml:space="preserve">perse la vista all’età di 21 anni e divenne convinto sostenitore dell’emancipazione dei ciechi in fatto di istruzione, lavoro ed </w:t>
      </w:r>
      <w:r w:rsidR="00894FD2">
        <w:rPr>
          <w:rFonts w:ascii="Times New Roman" w:hAnsi="Times New Roman" w:cs="Times New Roman"/>
          <w:sz w:val="28"/>
          <w:szCs w:val="28"/>
        </w:rPr>
        <w:t>inserimento nella vita sociale; la borsa di studio è stata ideata dalla nipote, Prof.sa Fiamma Nicolodi deceduta a Firenze nel 2021, ed oggi è realizzata dal Trust Fiamma Nicolodi.</w:t>
      </w:r>
    </w:p>
    <w:p w14:paraId="5A7089F9" w14:textId="77777777" w:rsidR="00C517C2" w:rsidRDefault="00C517C2" w:rsidP="009E22E4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14:paraId="2A69E94E" w14:textId="54A677F2" w:rsidR="00C517C2" w:rsidRDefault="00C517C2" w:rsidP="00137AC0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Borsa di Studio </w:t>
      </w:r>
      <w:r w:rsidR="00A1382B">
        <w:rPr>
          <w:rFonts w:ascii="Times New Roman" w:hAnsi="Times New Roman" w:cs="Times New Roman"/>
          <w:sz w:val="28"/>
          <w:szCs w:val="28"/>
        </w:rPr>
        <w:t xml:space="preserve">– del valore di </w:t>
      </w:r>
      <w:r w:rsidR="00A1382B" w:rsidRPr="00A1382B">
        <w:rPr>
          <w:rFonts w:ascii="Times New Roman" w:hAnsi="Times New Roman" w:cs="Times New Roman"/>
          <w:b/>
          <w:sz w:val="28"/>
          <w:szCs w:val="28"/>
        </w:rPr>
        <w:t>€ 5.000,00 (cinquemila/00)</w:t>
      </w:r>
      <w:r w:rsidR="00A1382B">
        <w:rPr>
          <w:rFonts w:ascii="Times New Roman" w:hAnsi="Times New Roman" w:cs="Times New Roman"/>
          <w:sz w:val="28"/>
          <w:szCs w:val="28"/>
        </w:rPr>
        <w:t xml:space="preserve"> e della </w:t>
      </w:r>
      <w:r w:rsidR="00A1382B" w:rsidRPr="00A1382B">
        <w:rPr>
          <w:rFonts w:ascii="Times New Roman" w:hAnsi="Times New Roman" w:cs="Times New Roman"/>
          <w:b/>
          <w:sz w:val="28"/>
          <w:szCs w:val="28"/>
        </w:rPr>
        <w:t xml:space="preserve">metà </w:t>
      </w:r>
      <w:r w:rsidR="00A1382B">
        <w:rPr>
          <w:rFonts w:ascii="Times New Roman" w:hAnsi="Times New Roman" w:cs="Times New Roman"/>
          <w:sz w:val="28"/>
          <w:szCs w:val="28"/>
        </w:rPr>
        <w:t xml:space="preserve">in caso di assegnazione </w:t>
      </w:r>
      <w:r w:rsidR="00A1382B">
        <w:rPr>
          <w:rFonts w:ascii="Times New Roman" w:hAnsi="Times New Roman" w:cs="Times New Roman"/>
          <w:i/>
          <w:sz w:val="28"/>
          <w:szCs w:val="28"/>
        </w:rPr>
        <w:t xml:space="preserve">ex </w:t>
      </w:r>
      <w:r w:rsidR="00A1382B" w:rsidRPr="00A1382B">
        <w:rPr>
          <w:rFonts w:ascii="Times New Roman" w:hAnsi="Times New Roman" w:cs="Times New Roman"/>
          <w:i/>
          <w:sz w:val="28"/>
          <w:szCs w:val="28"/>
        </w:rPr>
        <w:t>aequo</w:t>
      </w:r>
      <w:r w:rsidR="00A138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382B">
        <w:rPr>
          <w:rFonts w:ascii="Times New Roman" w:hAnsi="Times New Roman" w:cs="Times New Roman"/>
          <w:sz w:val="28"/>
          <w:szCs w:val="28"/>
        </w:rPr>
        <w:t xml:space="preserve"> di due borse di studio</w:t>
      </w:r>
      <w:r w:rsidR="00CC14E8">
        <w:rPr>
          <w:rFonts w:ascii="Times New Roman" w:hAnsi="Times New Roman" w:cs="Times New Roman"/>
          <w:sz w:val="28"/>
          <w:szCs w:val="28"/>
        </w:rPr>
        <w:t xml:space="preserve"> </w:t>
      </w:r>
      <w:r w:rsidR="00A1382B">
        <w:rPr>
          <w:rFonts w:ascii="Times New Roman" w:hAnsi="Times New Roman" w:cs="Times New Roman"/>
          <w:sz w:val="28"/>
          <w:szCs w:val="28"/>
        </w:rPr>
        <w:t xml:space="preserve">- </w:t>
      </w:r>
      <w:r w:rsidR="00894FD2">
        <w:rPr>
          <w:rFonts w:ascii="Times New Roman" w:hAnsi="Times New Roman" w:cs="Times New Roman"/>
          <w:sz w:val="28"/>
          <w:szCs w:val="28"/>
        </w:rPr>
        <w:t>è</w:t>
      </w:r>
      <w:r w:rsidR="00A1382B">
        <w:rPr>
          <w:rFonts w:ascii="Times New Roman" w:hAnsi="Times New Roman" w:cs="Times New Roman"/>
          <w:sz w:val="28"/>
          <w:szCs w:val="28"/>
        </w:rPr>
        <w:t xml:space="preserve"> gestita dall’Unione </w:t>
      </w:r>
      <w:bookmarkStart w:id="0" w:name="_Hlk144809896"/>
      <w:r w:rsidR="00A1382B">
        <w:rPr>
          <w:rFonts w:ascii="Times New Roman" w:hAnsi="Times New Roman" w:cs="Times New Roman"/>
          <w:sz w:val="28"/>
          <w:szCs w:val="28"/>
        </w:rPr>
        <w:t>Italiana dei Ciechi e</w:t>
      </w:r>
      <w:r w:rsidR="00894FD2">
        <w:rPr>
          <w:rFonts w:ascii="Times New Roman" w:hAnsi="Times New Roman" w:cs="Times New Roman"/>
          <w:sz w:val="28"/>
          <w:szCs w:val="28"/>
        </w:rPr>
        <w:t xml:space="preserve"> degli Ipovedenti</w:t>
      </w:r>
      <w:r w:rsidR="0078039C">
        <w:rPr>
          <w:rFonts w:ascii="Times New Roman" w:hAnsi="Times New Roman" w:cs="Times New Roman"/>
          <w:sz w:val="28"/>
          <w:szCs w:val="28"/>
        </w:rPr>
        <w:t xml:space="preserve"> – </w:t>
      </w:r>
      <w:r w:rsidR="00CF39DE">
        <w:rPr>
          <w:rFonts w:ascii="Times New Roman" w:hAnsi="Times New Roman" w:cs="Times New Roman"/>
          <w:sz w:val="28"/>
          <w:szCs w:val="28"/>
        </w:rPr>
        <w:t>ETS</w:t>
      </w:r>
      <w:r w:rsidR="0078039C">
        <w:rPr>
          <w:rFonts w:ascii="Times New Roman" w:hAnsi="Times New Roman" w:cs="Times New Roman"/>
          <w:sz w:val="28"/>
          <w:szCs w:val="28"/>
        </w:rPr>
        <w:t xml:space="preserve"> </w:t>
      </w:r>
      <w:r w:rsidR="00894FD2">
        <w:rPr>
          <w:rFonts w:ascii="Times New Roman" w:hAnsi="Times New Roman" w:cs="Times New Roman"/>
          <w:sz w:val="28"/>
          <w:szCs w:val="28"/>
        </w:rPr>
        <w:t xml:space="preserve">APS </w:t>
      </w:r>
      <w:bookmarkEnd w:id="0"/>
      <w:r w:rsidR="00894FD2">
        <w:rPr>
          <w:rFonts w:ascii="Times New Roman" w:hAnsi="Times New Roman" w:cs="Times New Roman"/>
          <w:sz w:val="28"/>
          <w:szCs w:val="28"/>
        </w:rPr>
        <w:t xml:space="preserve">ed è </w:t>
      </w:r>
      <w:r>
        <w:rPr>
          <w:rFonts w:ascii="Times New Roman" w:hAnsi="Times New Roman" w:cs="Times New Roman"/>
          <w:sz w:val="28"/>
          <w:szCs w:val="28"/>
        </w:rPr>
        <w:t xml:space="preserve">destinata a coprire i costi del personale docente incaricato di insegnare il linguaggio musicale </w:t>
      </w:r>
      <w:r>
        <w:rPr>
          <w:rFonts w:ascii="Times New Roman" w:hAnsi="Times New Roman" w:cs="Times New Roman"/>
          <w:i/>
          <w:sz w:val="28"/>
          <w:szCs w:val="28"/>
        </w:rPr>
        <w:t>braille</w:t>
      </w:r>
      <w:r w:rsidR="00BA573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573D">
        <w:rPr>
          <w:rFonts w:ascii="Times New Roman" w:hAnsi="Times New Roman" w:cs="Times New Roman"/>
          <w:sz w:val="28"/>
          <w:szCs w:val="28"/>
        </w:rPr>
        <w:t xml:space="preserve">ovvero altro linguaggio specifico, </w:t>
      </w:r>
      <w:r>
        <w:rPr>
          <w:rFonts w:ascii="Times New Roman" w:hAnsi="Times New Roman" w:cs="Times New Roman"/>
          <w:sz w:val="28"/>
          <w:szCs w:val="28"/>
        </w:rPr>
        <w:t xml:space="preserve">al soggetto o ai soggetti prescelti dalla Commissione giudicante appositamente nominata </w:t>
      </w:r>
      <w:r w:rsidR="00A1382B">
        <w:rPr>
          <w:rFonts w:ascii="Times New Roman" w:hAnsi="Times New Roman" w:cs="Times New Roman"/>
          <w:sz w:val="28"/>
          <w:szCs w:val="28"/>
        </w:rPr>
        <w:t>dalla stessa Unione</w:t>
      </w:r>
      <w:r w:rsidR="00CC14E8">
        <w:rPr>
          <w:rFonts w:ascii="Times New Roman" w:hAnsi="Times New Roman" w:cs="Times New Roman"/>
          <w:sz w:val="28"/>
          <w:szCs w:val="28"/>
        </w:rPr>
        <w:t xml:space="preserve"> Italiana dei Ciechi e degli Ipovedenti </w:t>
      </w:r>
      <w:r w:rsidR="0078039C">
        <w:rPr>
          <w:rFonts w:ascii="Times New Roman" w:hAnsi="Times New Roman" w:cs="Times New Roman"/>
          <w:sz w:val="28"/>
          <w:szCs w:val="28"/>
        </w:rPr>
        <w:t xml:space="preserve">– </w:t>
      </w:r>
      <w:r w:rsidR="00CC14E8">
        <w:rPr>
          <w:rFonts w:ascii="Times New Roman" w:hAnsi="Times New Roman" w:cs="Times New Roman"/>
          <w:sz w:val="28"/>
          <w:szCs w:val="28"/>
        </w:rPr>
        <w:t>ETS</w:t>
      </w:r>
      <w:r w:rsidR="0078039C">
        <w:rPr>
          <w:rFonts w:ascii="Times New Roman" w:hAnsi="Times New Roman" w:cs="Times New Roman"/>
          <w:sz w:val="28"/>
          <w:szCs w:val="28"/>
        </w:rPr>
        <w:t xml:space="preserve"> </w:t>
      </w:r>
      <w:r w:rsidR="00CC14E8">
        <w:rPr>
          <w:rFonts w:ascii="Times New Roman" w:hAnsi="Times New Roman" w:cs="Times New Roman"/>
          <w:sz w:val="28"/>
          <w:szCs w:val="28"/>
        </w:rPr>
        <w:t>APS</w:t>
      </w:r>
      <w:r w:rsidR="00D92BF5">
        <w:rPr>
          <w:rFonts w:ascii="Times New Roman" w:hAnsi="Times New Roman" w:cs="Times New Roman"/>
          <w:sz w:val="28"/>
          <w:szCs w:val="28"/>
        </w:rPr>
        <w:t xml:space="preserve"> composta da esperti selezionati in base alle tipologie di domande che saranno pervenute</w:t>
      </w:r>
      <w:r w:rsidR="00A1382B">
        <w:rPr>
          <w:rFonts w:ascii="Times New Roman" w:hAnsi="Times New Roman" w:cs="Times New Roman"/>
          <w:sz w:val="28"/>
          <w:szCs w:val="28"/>
        </w:rPr>
        <w:t xml:space="preserve">, che avrà il compito </w:t>
      </w:r>
      <w:r w:rsidR="00B82983">
        <w:rPr>
          <w:rFonts w:ascii="Times New Roman" w:hAnsi="Times New Roman" w:cs="Times New Roman"/>
          <w:sz w:val="28"/>
          <w:szCs w:val="28"/>
        </w:rPr>
        <w:t>di valutare il progetto formativo proposto da ciascun candidato e le sue attitudini e competenze musicali</w:t>
      </w:r>
      <w:r w:rsidR="00A1382B">
        <w:rPr>
          <w:rFonts w:ascii="Times New Roman" w:hAnsi="Times New Roman" w:cs="Times New Roman"/>
          <w:sz w:val="28"/>
          <w:szCs w:val="28"/>
        </w:rPr>
        <w:t xml:space="preserve">; nel caso che il </w:t>
      </w:r>
      <w:r w:rsidR="00A1382B">
        <w:rPr>
          <w:rFonts w:ascii="Times New Roman" w:hAnsi="Times New Roman" w:cs="Times New Roman"/>
          <w:i/>
          <w:sz w:val="28"/>
          <w:szCs w:val="28"/>
        </w:rPr>
        <w:t xml:space="preserve">budget </w:t>
      </w:r>
      <w:r w:rsidR="00A1382B">
        <w:rPr>
          <w:rFonts w:ascii="Times New Roman" w:hAnsi="Times New Roman" w:cs="Times New Roman"/>
          <w:sz w:val="28"/>
          <w:szCs w:val="28"/>
        </w:rPr>
        <w:t>preventivo della borsa di studio risulti inferiore ad € 5.000,00.= sarà possibile per la Commissione giudicante assegnare anche ulteriori borse di studio fino alla concorrenza con il suddetto importo messo a disposizione da</w:t>
      </w:r>
      <w:r w:rsidR="00894FD2">
        <w:rPr>
          <w:rFonts w:ascii="Times New Roman" w:hAnsi="Times New Roman" w:cs="Times New Roman"/>
          <w:sz w:val="28"/>
          <w:szCs w:val="28"/>
        </w:rPr>
        <w:t>l</w:t>
      </w:r>
      <w:r w:rsidR="00A1382B">
        <w:rPr>
          <w:rFonts w:ascii="Times New Roman" w:hAnsi="Times New Roman" w:cs="Times New Roman"/>
          <w:sz w:val="28"/>
          <w:szCs w:val="28"/>
        </w:rPr>
        <w:t xml:space="preserve"> </w:t>
      </w:r>
      <w:r w:rsidR="009F4FCF" w:rsidRPr="00894FD2">
        <w:rPr>
          <w:rFonts w:ascii="Times New Roman" w:hAnsi="Times New Roman" w:cs="Times New Roman"/>
          <w:sz w:val="28"/>
          <w:szCs w:val="28"/>
        </w:rPr>
        <w:t>Trust</w:t>
      </w:r>
      <w:r w:rsidR="0021649D" w:rsidRPr="00894FD2">
        <w:rPr>
          <w:rFonts w:ascii="Times New Roman" w:hAnsi="Times New Roman" w:cs="Times New Roman"/>
          <w:sz w:val="28"/>
          <w:szCs w:val="28"/>
        </w:rPr>
        <w:t xml:space="preserve"> </w:t>
      </w:r>
      <w:r w:rsidR="0021649D">
        <w:rPr>
          <w:rFonts w:ascii="Times New Roman" w:hAnsi="Times New Roman" w:cs="Times New Roman"/>
          <w:sz w:val="28"/>
          <w:szCs w:val="28"/>
        </w:rPr>
        <w:t>NICOLODI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655936" w14:textId="77777777" w:rsidR="00900E61" w:rsidRDefault="00066B22" w:rsidP="00900E61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20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Alla Borsa di Studio “Aurelio Nicolodi” </w:t>
      </w:r>
      <w:r w:rsidR="00894FD2">
        <w:rPr>
          <w:sz w:val="28"/>
          <w:szCs w:val="28"/>
        </w:rPr>
        <w:t xml:space="preserve">edizione 2023 </w:t>
      </w:r>
      <w:r w:rsidR="000F49A7" w:rsidRPr="00C62358">
        <w:rPr>
          <w:sz w:val="28"/>
          <w:szCs w:val="28"/>
        </w:rPr>
        <w:t>si partec</w:t>
      </w:r>
      <w:r w:rsidR="00C62358" w:rsidRPr="00C62358">
        <w:rPr>
          <w:sz w:val="28"/>
          <w:szCs w:val="28"/>
        </w:rPr>
        <w:t xml:space="preserve">ipa mediante presentazione </w:t>
      </w:r>
      <w:r w:rsidR="00A81E5C">
        <w:rPr>
          <w:sz w:val="28"/>
          <w:szCs w:val="28"/>
        </w:rPr>
        <w:t>della domanda</w:t>
      </w:r>
      <w:r w:rsidR="001353BF">
        <w:rPr>
          <w:sz w:val="28"/>
          <w:szCs w:val="28"/>
        </w:rPr>
        <w:t>,</w:t>
      </w:r>
      <w:r w:rsidR="00A81E5C">
        <w:rPr>
          <w:sz w:val="28"/>
          <w:szCs w:val="28"/>
        </w:rPr>
        <w:t xml:space="preserve"> come da modulo allegato, unitamente alla copia di un documento </w:t>
      </w:r>
      <w:r w:rsidR="00A81E5C" w:rsidRPr="00A271F0">
        <w:rPr>
          <w:sz w:val="28"/>
          <w:szCs w:val="28"/>
        </w:rPr>
        <w:t xml:space="preserve">di </w:t>
      </w:r>
      <w:r w:rsidR="00A81E5C">
        <w:rPr>
          <w:sz w:val="28"/>
          <w:szCs w:val="28"/>
        </w:rPr>
        <w:t>identità</w:t>
      </w:r>
      <w:r>
        <w:rPr>
          <w:sz w:val="28"/>
          <w:szCs w:val="28"/>
        </w:rPr>
        <w:t xml:space="preserve"> e ad un sintetico </w:t>
      </w:r>
      <w:r>
        <w:rPr>
          <w:i/>
          <w:sz w:val="28"/>
          <w:szCs w:val="28"/>
        </w:rPr>
        <w:t>curriculum</w:t>
      </w:r>
      <w:r w:rsidR="00830A76">
        <w:rPr>
          <w:i/>
          <w:sz w:val="28"/>
          <w:szCs w:val="28"/>
        </w:rPr>
        <w:t xml:space="preserve">, </w:t>
      </w:r>
      <w:r w:rsidR="00830A76" w:rsidRPr="00B82983">
        <w:rPr>
          <w:iCs/>
          <w:sz w:val="28"/>
          <w:szCs w:val="28"/>
        </w:rPr>
        <w:t xml:space="preserve">nonché dalla presentazione di un progetto formativo a firma di un docente, qualificato mediante allegazione di idoneo </w:t>
      </w:r>
      <w:r w:rsidR="00830A76" w:rsidRPr="00B82983">
        <w:rPr>
          <w:i/>
          <w:sz w:val="28"/>
          <w:szCs w:val="28"/>
        </w:rPr>
        <w:t xml:space="preserve">curriculum, </w:t>
      </w:r>
      <w:r w:rsidR="00830A76" w:rsidRPr="00B82983">
        <w:rPr>
          <w:iCs/>
          <w:sz w:val="28"/>
          <w:szCs w:val="28"/>
        </w:rPr>
        <w:t xml:space="preserve">da cui emerga la necessità </w:t>
      </w:r>
      <w:r w:rsidR="00830A76" w:rsidRPr="00B82983">
        <w:rPr>
          <w:iCs/>
          <w:sz w:val="28"/>
          <w:szCs w:val="28"/>
        </w:rPr>
        <w:lastRenderedPageBreak/>
        <w:t xml:space="preserve">dell’apprendimento del linguaggio musicale </w:t>
      </w:r>
      <w:r w:rsidR="00830A76" w:rsidRPr="00B82983">
        <w:rPr>
          <w:i/>
          <w:sz w:val="28"/>
          <w:szCs w:val="28"/>
        </w:rPr>
        <w:t xml:space="preserve">braille </w:t>
      </w:r>
      <w:r w:rsidR="00830A76" w:rsidRPr="00B82983">
        <w:rPr>
          <w:iCs/>
          <w:sz w:val="28"/>
          <w:szCs w:val="28"/>
        </w:rPr>
        <w:t>ovvero altro linguaggio specifico</w:t>
      </w:r>
      <w:r w:rsidR="00830A7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e qualora il candidato sia minorenne, la domanda sarà compilata dai genitori o da chi esercita la potestà unitamente a fotocopia del documento di identità</w:t>
      </w:r>
      <w:r w:rsidR="00830A76">
        <w:rPr>
          <w:sz w:val="28"/>
          <w:szCs w:val="28"/>
        </w:rPr>
        <w:t xml:space="preserve">; </w:t>
      </w:r>
      <w:r w:rsidR="00830A76" w:rsidRPr="00B82983">
        <w:rPr>
          <w:sz w:val="28"/>
          <w:szCs w:val="28"/>
        </w:rPr>
        <w:t>la domanda di partecipazione dovrà inoltre essere corredata da un file video della durata di massimo 5 minuti che riprenda una esecuzione musicale a piacere del candidato</w:t>
      </w:r>
      <w:r w:rsidR="00326591" w:rsidRPr="00B82983">
        <w:rPr>
          <w:color w:val="222222"/>
          <w:sz w:val="28"/>
          <w:szCs w:val="28"/>
        </w:rPr>
        <w:t>.</w:t>
      </w:r>
      <w:r w:rsidR="008D399C">
        <w:rPr>
          <w:sz w:val="28"/>
          <w:szCs w:val="28"/>
        </w:rPr>
        <w:t xml:space="preserve">  </w:t>
      </w:r>
      <w:r w:rsidR="00871078" w:rsidRPr="00C62358">
        <w:rPr>
          <w:sz w:val="28"/>
          <w:szCs w:val="28"/>
        </w:rPr>
        <w:t xml:space="preserve">Le domande di partecipazione dovranno pervenire </w:t>
      </w:r>
      <w:r w:rsidR="00C62358">
        <w:rPr>
          <w:sz w:val="28"/>
          <w:szCs w:val="28"/>
        </w:rPr>
        <w:t xml:space="preserve">in </w:t>
      </w:r>
      <w:r w:rsidR="00C62358" w:rsidRPr="004637EB">
        <w:rPr>
          <w:b/>
          <w:sz w:val="28"/>
          <w:szCs w:val="28"/>
        </w:rPr>
        <w:t xml:space="preserve">carta libera </w:t>
      </w:r>
      <w:r w:rsidR="004A63FB" w:rsidRPr="004637EB">
        <w:rPr>
          <w:b/>
          <w:sz w:val="28"/>
          <w:szCs w:val="28"/>
        </w:rPr>
        <w:t xml:space="preserve">per raccomandata A/R </w:t>
      </w:r>
      <w:r w:rsidR="00B36A6A" w:rsidRPr="004637EB">
        <w:rPr>
          <w:b/>
          <w:sz w:val="28"/>
          <w:szCs w:val="28"/>
        </w:rPr>
        <w:t>o comunicazione PEC</w:t>
      </w:r>
      <w:r w:rsidR="00B36A6A">
        <w:rPr>
          <w:sz w:val="28"/>
          <w:szCs w:val="28"/>
        </w:rPr>
        <w:t xml:space="preserve"> all’indirizzo: </w:t>
      </w:r>
      <w:hyperlink r:id="rId7" w:history="1">
        <w:r w:rsidR="00822D7A" w:rsidRPr="00975478">
          <w:rPr>
            <w:rStyle w:val="Collegamentoipertestuale"/>
            <w:sz w:val="28"/>
            <w:szCs w:val="28"/>
          </w:rPr>
          <w:t>uictoscana@pec.it</w:t>
        </w:r>
      </w:hyperlink>
      <w:r w:rsidR="00822D7A">
        <w:rPr>
          <w:sz w:val="28"/>
          <w:szCs w:val="28"/>
        </w:rPr>
        <w:t xml:space="preserve"> </w:t>
      </w:r>
      <w:r w:rsidR="00B36A6A">
        <w:rPr>
          <w:sz w:val="28"/>
          <w:szCs w:val="28"/>
        </w:rPr>
        <w:t>de</w:t>
      </w:r>
      <w:r>
        <w:rPr>
          <w:sz w:val="28"/>
          <w:szCs w:val="28"/>
        </w:rPr>
        <w:t xml:space="preserve">lla </w:t>
      </w:r>
      <w:r w:rsidRPr="00D46DDC">
        <w:rPr>
          <w:b/>
          <w:sz w:val="28"/>
          <w:szCs w:val="28"/>
        </w:rPr>
        <w:t xml:space="preserve">Unione Italiana dei </w:t>
      </w:r>
      <w:r w:rsidR="00CC14E8">
        <w:rPr>
          <w:b/>
          <w:sz w:val="28"/>
          <w:szCs w:val="28"/>
        </w:rPr>
        <w:t>C</w:t>
      </w:r>
      <w:r w:rsidRPr="00D46DDC">
        <w:rPr>
          <w:b/>
          <w:sz w:val="28"/>
          <w:szCs w:val="28"/>
        </w:rPr>
        <w:t xml:space="preserve">iechi e degli </w:t>
      </w:r>
      <w:r w:rsidR="00CC14E8">
        <w:rPr>
          <w:b/>
          <w:sz w:val="28"/>
          <w:szCs w:val="28"/>
        </w:rPr>
        <w:t>I</w:t>
      </w:r>
      <w:r w:rsidRPr="00D46DDC">
        <w:rPr>
          <w:b/>
          <w:sz w:val="28"/>
          <w:szCs w:val="28"/>
        </w:rPr>
        <w:t xml:space="preserve">povedenti </w:t>
      </w:r>
      <w:r w:rsidR="00822D7A">
        <w:rPr>
          <w:b/>
          <w:sz w:val="28"/>
          <w:szCs w:val="28"/>
        </w:rPr>
        <w:t xml:space="preserve">ETS-APS Consiglio Regionale Toscana </w:t>
      </w:r>
      <w:r w:rsidRPr="00D46DDC">
        <w:rPr>
          <w:b/>
          <w:sz w:val="28"/>
          <w:szCs w:val="28"/>
        </w:rPr>
        <w:t xml:space="preserve">con sede in </w:t>
      </w:r>
      <w:r w:rsidR="00EF6652" w:rsidRPr="00D46DDC">
        <w:rPr>
          <w:b/>
          <w:sz w:val="28"/>
          <w:szCs w:val="28"/>
        </w:rPr>
        <w:t>(</w:t>
      </w:r>
      <w:r w:rsidR="00822D7A">
        <w:rPr>
          <w:b/>
          <w:sz w:val="28"/>
          <w:szCs w:val="28"/>
        </w:rPr>
        <w:t>50131</w:t>
      </w:r>
      <w:r w:rsidR="00EF6652" w:rsidRPr="00D46DDC">
        <w:rPr>
          <w:b/>
          <w:sz w:val="28"/>
          <w:szCs w:val="28"/>
        </w:rPr>
        <w:t xml:space="preserve">) </w:t>
      </w:r>
      <w:r w:rsidR="00822D7A">
        <w:rPr>
          <w:b/>
          <w:sz w:val="28"/>
          <w:szCs w:val="28"/>
        </w:rPr>
        <w:t>Firenze</w:t>
      </w:r>
      <w:r w:rsidR="00EF6652" w:rsidRPr="00D46DDC">
        <w:rPr>
          <w:b/>
          <w:sz w:val="28"/>
          <w:szCs w:val="28"/>
        </w:rPr>
        <w:t xml:space="preserve">, Via </w:t>
      </w:r>
      <w:r w:rsidR="00822D7A">
        <w:rPr>
          <w:b/>
          <w:sz w:val="28"/>
          <w:szCs w:val="28"/>
        </w:rPr>
        <w:t>Leonardo Fibonacci, n. 5</w:t>
      </w:r>
      <w:r w:rsidRPr="00066B22">
        <w:rPr>
          <w:sz w:val="28"/>
          <w:szCs w:val="28"/>
        </w:rPr>
        <w:t>, in persona del Presidente</w:t>
      </w:r>
      <w:r w:rsidR="00D86C3B">
        <w:rPr>
          <w:sz w:val="28"/>
          <w:szCs w:val="28"/>
        </w:rPr>
        <w:t xml:space="preserve"> </w:t>
      </w:r>
      <w:r w:rsidR="00822D7A">
        <w:rPr>
          <w:sz w:val="28"/>
          <w:szCs w:val="28"/>
        </w:rPr>
        <w:t>Massimo Diodati</w:t>
      </w:r>
      <w:r w:rsidR="00EF6652">
        <w:rPr>
          <w:sz w:val="28"/>
          <w:szCs w:val="28"/>
        </w:rPr>
        <w:t xml:space="preserve"> </w:t>
      </w:r>
      <w:r w:rsidR="004A63F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664DA" w:rsidRPr="004A63FB">
        <w:rPr>
          <w:sz w:val="28"/>
          <w:szCs w:val="28"/>
        </w:rPr>
        <w:t xml:space="preserve">entro </w:t>
      </w:r>
      <w:r w:rsidR="004A63FB">
        <w:rPr>
          <w:sz w:val="28"/>
          <w:szCs w:val="28"/>
        </w:rPr>
        <w:t xml:space="preserve">e non oltre </w:t>
      </w:r>
      <w:r w:rsidR="000664DA" w:rsidRPr="00677CBB">
        <w:rPr>
          <w:sz w:val="28"/>
          <w:szCs w:val="28"/>
        </w:rPr>
        <w:t>il</w:t>
      </w:r>
      <w:r w:rsidR="00830A76">
        <w:rPr>
          <w:sz w:val="28"/>
          <w:szCs w:val="28"/>
        </w:rPr>
        <w:t xml:space="preserve"> </w:t>
      </w:r>
      <w:r w:rsidR="00830A76" w:rsidRPr="00830A76">
        <w:rPr>
          <w:b/>
          <w:bCs/>
          <w:sz w:val="28"/>
          <w:szCs w:val="28"/>
          <w:highlight w:val="yellow"/>
        </w:rPr>
        <w:t>15 gennaio 2024</w:t>
      </w:r>
      <w:r w:rsidR="00C62358" w:rsidRPr="00677CBB">
        <w:rPr>
          <w:sz w:val="28"/>
          <w:szCs w:val="28"/>
        </w:rPr>
        <w:t>.</w:t>
      </w:r>
      <w:r w:rsidR="004910AE" w:rsidRPr="004A63FB">
        <w:rPr>
          <w:sz w:val="28"/>
          <w:szCs w:val="28"/>
        </w:rPr>
        <w:t xml:space="preserve"> Ai fini della tempestività dell’invio farà fede la data di spe</w:t>
      </w:r>
      <w:r>
        <w:rPr>
          <w:sz w:val="28"/>
          <w:szCs w:val="28"/>
        </w:rPr>
        <w:t xml:space="preserve">dizione della raccomandata </w:t>
      </w:r>
      <w:r w:rsidR="00BA6445">
        <w:rPr>
          <w:sz w:val="28"/>
          <w:szCs w:val="28"/>
        </w:rPr>
        <w:t>A/R</w:t>
      </w:r>
      <w:r w:rsidR="00CC14E8">
        <w:rPr>
          <w:sz w:val="28"/>
          <w:szCs w:val="28"/>
        </w:rPr>
        <w:t xml:space="preserve">. </w:t>
      </w:r>
      <w:r w:rsidR="00BA6445">
        <w:rPr>
          <w:sz w:val="28"/>
          <w:szCs w:val="28"/>
        </w:rPr>
        <w:t xml:space="preserve"> </w:t>
      </w:r>
      <w:r w:rsidR="00CC14E8">
        <w:rPr>
          <w:sz w:val="28"/>
          <w:szCs w:val="28"/>
        </w:rPr>
        <w:t>E</w:t>
      </w:r>
      <w:r w:rsidRPr="00066B22">
        <w:rPr>
          <w:sz w:val="28"/>
          <w:szCs w:val="28"/>
        </w:rPr>
        <w:t xml:space="preserve">ntro il </w:t>
      </w:r>
      <w:r w:rsidR="00830A76" w:rsidRPr="00822D7A">
        <w:rPr>
          <w:b/>
          <w:bCs/>
          <w:sz w:val="28"/>
          <w:szCs w:val="28"/>
          <w:highlight w:val="yellow"/>
        </w:rPr>
        <w:t>15 febbraio 2024</w:t>
      </w:r>
      <w:r w:rsidR="00830A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l’Unione Italiana dei </w:t>
      </w:r>
      <w:r w:rsidR="00CF39DE">
        <w:rPr>
          <w:sz w:val="28"/>
          <w:szCs w:val="28"/>
        </w:rPr>
        <w:t>C</w:t>
      </w:r>
      <w:r>
        <w:rPr>
          <w:sz w:val="28"/>
          <w:szCs w:val="28"/>
        </w:rPr>
        <w:t xml:space="preserve">iechi e degli </w:t>
      </w:r>
      <w:r w:rsidR="00CF39DE">
        <w:rPr>
          <w:sz w:val="28"/>
          <w:szCs w:val="28"/>
        </w:rPr>
        <w:t>I</w:t>
      </w:r>
      <w:r>
        <w:rPr>
          <w:sz w:val="28"/>
          <w:szCs w:val="28"/>
        </w:rPr>
        <w:t>povedenti</w:t>
      </w:r>
      <w:r w:rsidR="0078039C">
        <w:rPr>
          <w:sz w:val="28"/>
          <w:szCs w:val="28"/>
        </w:rPr>
        <w:t xml:space="preserve"> </w:t>
      </w:r>
      <w:r w:rsidR="00CF39DE">
        <w:rPr>
          <w:sz w:val="28"/>
          <w:szCs w:val="28"/>
        </w:rPr>
        <w:t>ETS</w:t>
      </w:r>
      <w:r w:rsidR="00822D7A">
        <w:rPr>
          <w:sz w:val="28"/>
          <w:szCs w:val="28"/>
        </w:rPr>
        <w:t>-</w:t>
      </w:r>
      <w:r>
        <w:rPr>
          <w:sz w:val="28"/>
          <w:szCs w:val="28"/>
        </w:rPr>
        <w:t>APS</w:t>
      </w:r>
      <w:r w:rsidR="00822D7A">
        <w:rPr>
          <w:sz w:val="28"/>
          <w:szCs w:val="28"/>
        </w:rPr>
        <w:t xml:space="preserve"> Consiglio Regionale Toscana </w:t>
      </w:r>
      <w:r>
        <w:rPr>
          <w:sz w:val="28"/>
          <w:szCs w:val="28"/>
        </w:rPr>
        <w:t xml:space="preserve">invierà a mezzo raccomandata </w:t>
      </w:r>
      <w:r w:rsidR="00BA6445">
        <w:rPr>
          <w:sz w:val="28"/>
          <w:szCs w:val="28"/>
        </w:rPr>
        <w:t>A/R</w:t>
      </w:r>
      <w:r>
        <w:rPr>
          <w:sz w:val="28"/>
          <w:szCs w:val="28"/>
        </w:rPr>
        <w:t xml:space="preserve"> </w:t>
      </w:r>
      <w:r w:rsidR="00822D7A">
        <w:rPr>
          <w:sz w:val="28"/>
          <w:szCs w:val="28"/>
        </w:rPr>
        <w:t xml:space="preserve">o comunicazione PEC </w:t>
      </w:r>
      <w:r>
        <w:rPr>
          <w:sz w:val="28"/>
          <w:szCs w:val="28"/>
        </w:rPr>
        <w:t xml:space="preserve">la lettera di convocazione per l’espletamento della prova di idoneità. </w:t>
      </w:r>
    </w:p>
    <w:p w14:paraId="575A487B" w14:textId="424B0015" w:rsidR="00900E61" w:rsidRDefault="00830A76" w:rsidP="00900E6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0E61">
        <w:rPr>
          <w:rFonts w:ascii="Times New Roman" w:hAnsi="Times New Roman" w:cs="Times New Roman"/>
          <w:sz w:val="28"/>
          <w:szCs w:val="28"/>
        </w:rPr>
        <w:t xml:space="preserve">La Commissione giudicante effettuerà la preselezione dei candidati </w:t>
      </w:r>
      <w:r w:rsidRPr="00900E61">
        <w:rPr>
          <w:rFonts w:ascii="Times New Roman" w:hAnsi="Times New Roman" w:cs="Times New Roman"/>
          <w:b/>
          <w:bCs/>
          <w:sz w:val="28"/>
          <w:szCs w:val="28"/>
        </w:rPr>
        <w:t xml:space="preserve">mediante visione dei </w:t>
      </w:r>
      <w:r w:rsidRPr="00900E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files </w:t>
      </w:r>
      <w:r w:rsidRPr="00900E61">
        <w:rPr>
          <w:rFonts w:ascii="Times New Roman" w:hAnsi="Times New Roman" w:cs="Times New Roman"/>
          <w:b/>
          <w:bCs/>
          <w:sz w:val="28"/>
          <w:szCs w:val="28"/>
        </w:rPr>
        <w:t xml:space="preserve">audio/video e redigerà l’elenco degli ammessi alla prova di idoneità. </w:t>
      </w:r>
      <w:r w:rsidR="00066B22" w:rsidRPr="00900E61">
        <w:rPr>
          <w:rFonts w:ascii="Times New Roman" w:hAnsi="Times New Roman" w:cs="Times New Roman"/>
          <w:sz w:val="28"/>
          <w:szCs w:val="28"/>
        </w:rPr>
        <w:t xml:space="preserve">La prova di idoneità </w:t>
      </w:r>
      <w:r w:rsidR="0079186C" w:rsidRPr="00900E61">
        <w:rPr>
          <w:rFonts w:ascii="Times New Roman" w:hAnsi="Times New Roman" w:cs="Times New Roman"/>
          <w:sz w:val="28"/>
          <w:szCs w:val="28"/>
        </w:rPr>
        <w:t xml:space="preserve">si svolgerà </w:t>
      </w:r>
      <w:r w:rsidR="009F1B96" w:rsidRPr="00900E61">
        <w:rPr>
          <w:rFonts w:ascii="Times New Roman" w:hAnsi="Times New Roman" w:cs="Times New Roman"/>
          <w:sz w:val="28"/>
          <w:szCs w:val="28"/>
        </w:rPr>
        <w:t xml:space="preserve">nella sede dell’Unione </w:t>
      </w:r>
      <w:r w:rsidR="00CC14E8" w:rsidRPr="00900E61">
        <w:rPr>
          <w:rFonts w:ascii="Times New Roman" w:hAnsi="Times New Roman" w:cs="Times New Roman"/>
          <w:sz w:val="28"/>
          <w:szCs w:val="28"/>
        </w:rPr>
        <w:t xml:space="preserve">Italiana dei Ciechi e degli Ipovedenti </w:t>
      </w:r>
      <w:r w:rsidR="00822D7A" w:rsidRPr="00900E61">
        <w:rPr>
          <w:rFonts w:ascii="Times New Roman" w:hAnsi="Times New Roman" w:cs="Times New Roman"/>
          <w:sz w:val="28"/>
          <w:szCs w:val="28"/>
        </w:rPr>
        <w:t xml:space="preserve">ETS-APS </w:t>
      </w:r>
      <w:r w:rsidR="00CC14E8" w:rsidRPr="00900E61">
        <w:rPr>
          <w:rFonts w:ascii="Times New Roman" w:hAnsi="Times New Roman" w:cs="Times New Roman"/>
          <w:sz w:val="28"/>
          <w:szCs w:val="28"/>
        </w:rPr>
        <w:t>Consiglio Regionale Toscana,</w:t>
      </w:r>
      <w:r w:rsidR="0079186C" w:rsidRPr="00900E61">
        <w:rPr>
          <w:rFonts w:ascii="Times New Roman" w:hAnsi="Times New Roman" w:cs="Times New Roman"/>
          <w:sz w:val="28"/>
          <w:szCs w:val="28"/>
        </w:rPr>
        <w:t xml:space="preserve"> via Leonardo Fibonacci n. 5</w:t>
      </w:r>
      <w:r w:rsidR="00CC14E8" w:rsidRPr="00900E61">
        <w:rPr>
          <w:rFonts w:ascii="Times New Roman" w:hAnsi="Times New Roman" w:cs="Times New Roman"/>
          <w:sz w:val="28"/>
          <w:szCs w:val="28"/>
        </w:rPr>
        <w:t xml:space="preserve"> – Firenze </w:t>
      </w:r>
      <w:r w:rsidR="0079186C" w:rsidRPr="00900E61">
        <w:rPr>
          <w:rFonts w:ascii="Times New Roman" w:hAnsi="Times New Roman" w:cs="Times New Roman"/>
          <w:sz w:val="28"/>
          <w:szCs w:val="28"/>
        </w:rPr>
        <w:t xml:space="preserve">e consisterà in un colloquio attitudinale orientativo, nonché da prove libere al pianoforte per la verifica dell’intonazione e predisposizione musicale. </w:t>
      </w:r>
    </w:p>
    <w:p w14:paraId="3B359592" w14:textId="77777777" w:rsidR="00900E61" w:rsidRPr="00900E61" w:rsidRDefault="00900E61" w:rsidP="00900E61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14:paraId="30FD37DD" w14:textId="77777777" w:rsidR="0079186C" w:rsidRDefault="005C5E4C" w:rsidP="0079186C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5E4C">
        <w:rPr>
          <w:rFonts w:ascii="Times New Roman" w:hAnsi="Times New Roman" w:cs="Times New Roman"/>
          <w:sz w:val="28"/>
          <w:szCs w:val="28"/>
        </w:rPr>
        <w:t xml:space="preserve">La </w:t>
      </w:r>
      <w:r w:rsidR="00F8257C" w:rsidRPr="005C5E4C">
        <w:rPr>
          <w:rFonts w:ascii="Times New Roman" w:hAnsi="Times New Roman" w:cs="Times New Roman"/>
          <w:sz w:val="28"/>
          <w:szCs w:val="28"/>
        </w:rPr>
        <w:t>Commissione giudicante, composta dal presidente</w:t>
      </w:r>
      <w:r w:rsidR="009F1B96">
        <w:rPr>
          <w:rFonts w:ascii="Times New Roman" w:hAnsi="Times New Roman" w:cs="Times New Roman"/>
          <w:sz w:val="28"/>
          <w:szCs w:val="28"/>
        </w:rPr>
        <w:t xml:space="preserve"> e da un delegato del Trust Nicolodi</w:t>
      </w:r>
      <w:r w:rsidR="00066B22">
        <w:rPr>
          <w:rFonts w:ascii="Times New Roman" w:hAnsi="Times New Roman" w:cs="Times New Roman"/>
          <w:sz w:val="28"/>
          <w:szCs w:val="28"/>
        </w:rPr>
        <w:t>, nonché da altri tre membri</w:t>
      </w:r>
      <w:r w:rsidR="0079186C">
        <w:rPr>
          <w:rFonts w:ascii="Times New Roman" w:hAnsi="Times New Roman" w:cs="Times New Roman"/>
          <w:sz w:val="28"/>
          <w:szCs w:val="28"/>
        </w:rPr>
        <w:t xml:space="preserve"> esperti di </w:t>
      </w:r>
      <w:r w:rsidR="00D92BF5">
        <w:rPr>
          <w:rFonts w:ascii="Times New Roman" w:hAnsi="Times New Roman" w:cs="Times New Roman"/>
          <w:sz w:val="28"/>
          <w:szCs w:val="28"/>
        </w:rPr>
        <w:t xml:space="preserve">esecuzione strumentale ed in particolare del </w:t>
      </w:r>
      <w:r w:rsidR="0079186C">
        <w:rPr>
          <w:rFonts w:ascii="Times New Roman" w:hAnsi="Times New Roman" w:cs="Times New Roman"/>
          <w:sz w:val="28"/>
          <w:szCs w:val="28"/>
        </w:rPr>
        <w:t>pia</w:t>
      </w:r>
      <w:r w:rsidR="009F1B96">
        <w:rPr>
          <w:rFonts w:ascii="Times New Roman" w:hAnsi="Times New Roman" w:cs="Times New Roman"/>
          <w:sz w:val="28"/>
          <w:szCs w:val="28"/>
        </w:rPr>
        <w:t>noforte</w:t>
      </w:r>
      <w:r w:rsidR="0079186C">
        <w:rPr>
          <w:rFonts w:ascii="Times New Roman" w:hAnsi="Times New Roman" w:cs="Times New Roman"/>
          <w:sz w:val="28"/>
          <w:szCs w:val="28"/>
        </w:rPr>
        <w:t xml:space="preserve"> sceglierà con la più ampia discrezionalità il soggetto aggiudicatario o i soggetti aggiudicatari </w:t>
      </w:r>
      <w:r w:rsidR="0079186C" w:rsidRPr="00900E61">
        <w:rPr>
          <w:rFonts w:ascii="Times New Roman" w:hAnsi="Times New Roman" w:cs="Times New Roman"/>
          <w:sz w:val="28"/>
          <w:szCs w:val="28"/>
        </w:rPr>
        <w:t xml:space="preserve">ex aequo </w:t>
      </w:r>
      <w:r w:rsidR="0079186C">
        <w:rPr>
          <w:rFonts w:ascii="Times New Roman" w:hAnsi="Times New Roman" w:cs="Times New Roman"/>
          <w:sz w:val="28"/>
          <w:szCs w:val="28"/>
        </w:rPr>
        <w:t xml:space="preserve">della Borsa di Studio. </w:t>
      </w:r>
    </w:p>
    <w:p w14:paraId="591EB256" w14:textId="77777777" w:rsidR="00900E61" w:rsidRDefault="00900E61" w:rsidP="00900E61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14:paraId="3606E1C9" w14:textId="127E5694" w:rsidR="00900E61" w:rsidRDefault="0079186C" w:rsidP="00900E6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Commissione giudicante comunicherà l’aggiudicazione al soggetto prescelto con raccomandata </w:t>
      </w:r>
      <w:r w:rsidR="00BA6445">
        <w:rPr>
          <w:rFonts w:ascii="Times New Roman" w:hAnsi="Times New Roman" w:cs="Times New Roman"/>
          <w:sz w:val="28"/>
          <w:szCs w:val="28"/>
        </w:rPr>
        <w:t>A/R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A6A">
        <w:rPr>
          <w:rFonts w:ascii="Times New Roman" w:hAnsi="Times New Roman" w:cs="Times New Roman"/>
          <w:sz w:val="28"/>
          <w:szCs w:val="28"/>
        </w:rPr>
        <w:t xml:space="preserve">o comunicazione PEC </w:t>
      </w:r>
      <w:r>
        <w:rPr>
          <w:rFonts w:ascii="Times New Roman" w:hAnsi="Times New Roman" w:cs="Times New Roman"/>
          <w:sz w:val="28"/>
          <w:szCs w:val="28"/>
        </w:rPr>
        <w:t xml:space="preserve">e niente comunicherà agli altri partecipanti. </w:t>
      </w:r>
    </w:p>
    <w:p w14:paraId="19FC9202" w14:textId="77777777" w:rsidR="00900E61" w:rsidRPr="00900E61" w:rsidRDefault="00900E61" w:rsidP="00900E61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14:paraId="6B1150B9" w14:textId="7E542510" w:rsidR="00822D7A" w:rsidRPr="00900E61" w:rsidRDefault="0079186C" w:rsidP="00822D7A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L’Unione Italiana dei </w:t>
      </w:r>
      <w:r w:rsidR="00CC14E8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iechi e degli </w:t>
      </w:r>
      <w:r w:rsidR="00CC14E8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povedenti</w:t>
      </w:r>
      <w:r w:rsidR="0078039C">
        <w:rPr>
          <w:rFonts w:ascii="Times New Roman" w:hAnsi="Times New Roman" w:cs="Times New Roman"/>
          <w:sz w:val="28"/>
          <w:szCs w:val="28"/>
        </w:rPr>
        <w:t xml:space="preserve"> – </w:t>
      </w:r>
      <w:r w:rsidR="00CC14E8">
        <w:rPr>
          <w:rFonts w:ascii="Times New Roman" w:hAnsi="Times New Roman" w:cs="Times New Roman"/>
          <w:sz w:val="28"/>
          <w:szCs w:val="28"/>
        </w:rPr>
        <w:t>ETS</w:t>
      </w:r>
      <w:r w:rsidR="0078039C">
        <w:rPr>
          <w:rFonts w:ascii="Times New Roman" w:hAnsi="Times New Roman" w:cs="Times New Roman"/>
          <w:sz w:val="28"/>
          <w:szCs w:val="28"/>
        </w:rPr>
        <w:t xml:space="preserve"> </w:t>
      </w:r>
      <w:r w:rsidR="00CC14E8">
        <w:rPr>
          <w:rFonts w:ascii="Times New Roman" w:hAnsi="Times New Roman" w:cs="Times New Roman"/>
          <w:sz w:val="28"/>
          <w:szCs w:val="28"/>
        </w:rPr>
        <w:t xml:space="preserve">APS </w:t>
      </w:r>
      <w:r w:rsidR="0021074B">
        <w:rPr>
          <w:rFonts w:ascii="Times New Roman" w:hAnsi="Times New Roman" w:cs="Times New Roman"/>
          <w:sz w:val="28"/>
          <w:szCs w:val="28"/>
        </w:rPr>
        <w:t xml:space="preserve">vigilerà sull’andamento della formazione del titolare della borsa di studio ed al termine del primo anno di formazione organizzerà un evento pubblico per valorizzare i risultati conseguiti. </w:t>
      </w:r>
    </w:p>
    <w:p w14:paraId="0CB7F650" w14:textId="77777777" w:rsidR="00822D7A" w:rsidRDefault="00822D7A" w:rsidP="00822D7A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14:paraId="73A3BD2C" w14:textId="77777777" w:rsidR="00822D7A" w:rsidRDefault="00822D7A" w:rsidP="00822D7A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14:paraId="2183672E" w14:textId="08710A45" w:rsidR="00A01F2B" w:rsidRPr="00822D7A" w:rsidRDefault="00A01F2B" w:rsidP="00822D7A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 w:rsidRPr="00005E1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lastRenderedPageBreak/>
        <w:t>Informativa ai sensi dell’art. 13 del Regolamento europeo 679/2016 e consenso</w:t>
      </w:r>
    </w:p>
    <w:p w14:paraId="491A0728" w14:textId="77777777" w:rsidR="00A01F2B" w:rsidRPr="00005E1B" w:rsidRDefault="00A01F2B" w:rsidP="00A01F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06917342" w14:textId="0F9FCCCC" w:rsidR="00A01F2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Ai sensi dell’art. 13 del Regolamento europeo (UE) 2016/679 (di seguito GDPR), e in relazione ai dati personali di cui lo studio entrerà nella disponibilità con l’affidamento della Sua pratica, Le comunichiamo quanto segue:</w:t>
      </w:r>
    </w:p>
    <w:p w14:paraId="61105C23" w14:textId="77777777" w:rsidR="00900E61" w:rsidRPr="00005E1B" w:rsidRDefault="00900E61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4FF69C5" w14:textId="77777777" w:rsidR="00A01F2B" w:rsidRPr="00005E1B" w:rsidRDefault="00A01F2B" w:rsidP="00A01F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Titolare del trattamento e responsabile della protezione dei dati personali</w:t>
      </w:r>
    </w:p>
    <w:p w14:paraId="25896649" w14:textId="4321C5FB" w:rsidR="0021074B" w:rsidRPr="00005E1B" w:rsidRDefault="00A01F2B" w:rsidP="0021074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Titolare del trattamento è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la </w:t>
      </w:r>
      <w:r w:rsidR="0021074B">
        <w:rPr>
          <w:rFonts w:ascii="Times New Roman" w:eastAsia="Times New Roman" w:hAnsi="Times New Roman" w:cs="Times New Roman"/>
          <w:sz w:val="18"/>
          <w:szCs w:val="18"/>
          <w:lang w:eastAsia="ar-SA"/>
        </w:rPr>
        <w:t>Unione Italiana dei Ciechi e degli Ipovedenti</w:t>
      </w:r>
      <w:r w:rsidR="0078039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="00CC14E8">
        <w:rPr>
          <w:rFonts w:ascii="Times New Roman" w:eastAsia="Times New Roman" w:hAnsi="Times New Roman" w:cs="Times New Roman"/>
          <w:sz w:val="18"/>
          <w:szCs w:val="18"/>
          <w:lang w:eastAsia="ar-SA"/>
        </w:rPr>
        <w:t>ETS</w:t>
      </w:r>
      <w:r w:rsidR="00822D7A">
        <w:rPr>
          <w:rFonts w:ascii="Times New Roman" w:eastAsia="Times New Roman" w:hAnsi="Times New Roman" w:cs="Times New Roman"/>
          <w:sz w:val="18"/>
          <w:szCs w:val="18"/>
          <w:lang w:eastAsia="ar-SA"/>
        </w:rPr>
        <w:t>-</w:t>
      </w:r>
      <w:r w:rsidR="0021074B">
        <w:rPr>
          <w:rFonts w:ascii="Times New Roman" w:eastAsia="Times New Roman" w:hAnsi="Times New Roman" w:cs="Times New Roman"/>
          <w:sz w:val="18"/>
          <w:szCs w:val="18"/>
          <w:lang w:eastAsia="ar-SA"/>
        </w:rPr>
        <w:t>APS</w:t>
      </w:r>
      <w:r w:rsidR="00822D7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Consiglio Regionale </w:t>
      </w:r>
      <w:proofErr w:type="gramStart"/>
      <w:r w:rsidR="00822D7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Toscana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="0021074B" w:rsidRPr="0021074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con sede in </w:t>
      </w:r>
      <w:r w:rsidR="009B333E">
        <w:rPr>
          <w:rFonts w:ascii="Times New Roman" w:eastAsia="Times New Roman" w:hAnsi="Times New Roman" w:cs="Times New Roman"/>
          <w:sz w:val="18"/>
          <w:szCs w:val="18"/>
          <w:lang w:eastAsia="ar-SA"/>
        </w:rPr>
        <w:t>(</w:t>
      </w:r>
      <w:r w:rsidR="00822D7A">
        <w:rPr>
          <w:rFonts w:ascii="Times New Roman" w:eastAsia="Times New Roman" w:hAnsi="Times New Roman" w:cs="Times New Roman"/>
          <w:sz w:val="18"/>
          <w:szCs w:val="18"/>
          <w:lang w:eastAsia="ar-SA"/>
        </w:rPr>
        <w:t>50131</w:t>
      </w:r>
      <w:r w:rsidR="009B333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) </w:t>
      </w:r>
      <w:r w:rsidR="00822D7A">
        <w:rPr>
          <w:rFonts w:ascii="Times New Roman" w:eastAsia="Times New Roman" w:hAnsi="Times New Roman" w:cs="Times New Roman"/>
          <w:sz w:val="18"/>
          <w:szCs w:val="18"/>
          <w:lang w:eastAsia="ar-SA"/>
        </w:rPr>
        <w:t>Firenze via Leonardo Fibonacci n. 5</w:t>
      </w:r>
      <w:r w:rsidR="0021074B" w:rsidRPr="0021074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C.F. </w:t>
      </w:r>
      <w:r w:rsidR="00822D7A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94014440484</w:t>
      </w:r>
      <w:r w:rsidR="0021074B" w:rsidRPr="0021074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; P.IVA </w:t>
      </w:r>
      <w:r w:rsidR="00822D7A">
        <w:rPr>
          <w:rFonts w:ascii="Times New Roman" w:eastAsia="Times New Roman" w:hAnsi="Times New Roman" w:cs="Times New Roman"/>
          <w:sz w:val="18"/>
          <w:szCs w:val="18"/>
          <w:lang w:eastAsia="ar-SA"/>
        </w:rPr>
        <w:t>03646960488</w:t>
      </w:r>
      <w:r w:rsidR="0021074B" w:rsidRPr="0021074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in persona del </w:t>
      </w:r>
      <w:r w:rsidR="0021074B" w:rsidRPr="009B333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Presidente e Legale Rappresentante in carica, </w:t>
      </w:r>
      <w:r w:rsidR="00822D7A">
        <w:rPr>
          <w:rFonts w:ascii="Times New Roman" w:eastAsia="Times New Roman" w:hAnsi="Times New Roman" w:cs="Times New Roman"/>
          <w:sz w:val="18"/>
          <w:szCs w:val="18"/>
          <w:lang w:eastAsia="ar-SA"/>
        </w:rPr>
        <w:t>Sig. Massimo Diodati</w:t>
      </w:r>
      <w:r w:rsidR="009B333E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</w:p>
    <w:p w14:paraId="2325CF72" w14:textId="21A385B7" w:rsidR="00A01F2B" w:rsidRPr="00411E34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Il Titolare può essere contattato mediante PEC o email ai seguenti </w:t>
      </w:r>
      <w:r w:rsidRPr="00425578">
        <w:rPr>
          <w:rFonts w:ascii="Times New Roman" w:eastAsia="Times New Roman" w:hAnsi="Times New Roman" w:cs="Times New Roman"/>
          <w:sz w:val="18"/>
          <w:szCs w:val="18"/>
          <w:lang w:eastAsia="ar-SA"/>
        </w:rPr>
        <w:t>indirizzi</w:t>
      </w: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: </w:t>
      </w:r>
      <w:r w:rsidR="00822D7A">
        <w:rPr>
          <w:rFonts w:ascii="Times New Roman" w:eastAsia="Times New Roman" w:hAnsi="Times New Roman" w:cs="Times New Roman"/>
          <w:sz w:val="18"/>
          <w:szCs w:val="18"/>
          <w:lang w:eastAsia="ar-SA"/>
        </w:rPr>
        <w:t>Firenze, via Leonardo Fibonacci, n. 5</w:t>
      </w:r>
      <w:r w:rsidR="00900E6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</w:t>
      </w:r>
      <w:hyperlink r:id="rId8" w:history="1">
        <w:r w:rsidR="00900E61" w:rsidRPr="00975478">
          <w:rPr>
            <w:rStyle w:val="Collegamentoipertestuale"/>
            <w:rFonts w:ascii="Times New Roman" w:eastAsia="Times New Roman" w:hAnsi="Times New Roman" w:cs="Times New Roman"/>
            <w:sz w:val="18"/>
            <w:szCs w:val="18"/>
            <w:lang w:eastAsia="ar-SA"/>
          </w:rPr>
          <w:t>uictosc@uici.it</w:t>
        </w:r>
      </w:hyperlink>
      <w:r w:rsidR="005A089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; </w:t>
      </w:r>
      <w:proofErr w:type="spellStart"/>
      <w:r w:rsidR="005A089B">
        <w:rPr>
          <w:rFonts w:ascii="Times New Roman" w:eastAsia="Times New Roman" w:hAnsi="Times New Roman" w:cs="Times New Roman"/>
          <w:sz w:val="18"/>
          <w:szCs w:val="18"/>
          <w:lang w:eastAsia="ar-SA"/>
        </w:rPr>
        <w:t>Pec</w:t>
      </w:r>
      <w:proofErr w:type="spellEnd"/>
      <w:r w:rsidR="005A089B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="00900E6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uictoscana@pec.it</w:t>
      </w:r>
    </w:p>
    <w:p w14:paraId="7C94027B" w14:textId="77777777" w:rsidR="00A01F2B" w:rsidRPr="00005E1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530201E" w14:textId="77777777" w:rsidR="00A01F2B" w:rsidRPr="00005E1B" w:rsidRDefault="00A01F2B" w:rsidP="00A01F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Finalità del trattamento dei dati</w:t>
      </w:r>
      <w:r w:rsidR="009B333E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</w:p>
    <w:p w14:paraId="324D0D6B" w14:textId="77777777" w:rsidR="00A01F2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Il trattamento è finalizzato alla corretta e completa esecuzione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del concorso oggetto del bando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suesteso</w:t>
      </w:r>
      <w:proofErr w:type="spellEnd"/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</w:p>
    <w:p w14:paraId="510898A3" w14:textId="77777777" w:rsidR="00A01F2B" w:rsidRPr="00005E1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I suoi dati saranno trattati anche al fine di:</w:t>
      </w:r>
    </w:p>
    <w:p w14:paraId="51D48C17" w14:textId="77777777" w:rsidR="00A01F2B" w:rsidRPr="00005E1B" w:rsidRDefault="00A01F2B" w:rsidP="00A01F2B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adempiere agli obblighi previsti in ambito fiscale e contabile;</w:t>
      </w:r>
    </w:p>
    <w:p w14:paraId="620F3741" w14:textId="77777777" w:rsidR="00A01F2B" w:rsidRPr="00005E1B" w:rsidRDefault="00A01F2B" w:rsidP="00A01F2B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rispettare gli obblighi incombenti previsti dalla normativa vigente.</w:t>
      </w:r>
    </w:p>
    <w:p w14:paraId="7CC79DD7" w14:textId="77777777" w:rsidR="00A01F2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4E2C915" w14:textId="77777777" w:rsidR="00900E61" w:rsidRPr="00005E1B" w:rsidRDefault="00900E61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0FF2A28" w14:textId="77777777" w:rsidR="00A01F2B" w:rsidRPr="00005E1B" w:rsidRDefault="00A01F2B" w:rsidP="00A01F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Base giuridica del trattamento</w:t>
      </w:r>
    </w:p>
    <w:p w14:paraId="28010D7C" w14:textId="328ABDCA" w:rsidR="00A01F2B" w:rsidRPr="00005E1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L</w:t>
      </w:r>
      <w:r w:rsidR="00A72A74">
        <w:rPr>
          <w:rFonts w:ascii="Times New Roman" w:eastAsia="Times New Roman" w:hAnsi="Times New Roman" w:cs="Times New Roman"/>
          <w:sz w:val="18"/>
          <w:szCs w:val="18"/>
          <w:lang w:eastAsia="ar-SA"/>
        </w:rPr>
        <w:t>a</w:t>
      </w: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sede </w:t>
      </w:r>
      <w:r w:rsidR="00BA644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della Unione Italiana </w:t>
      </w:r>
      <w:r w:rsidR="00A72A7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dei </w:t>
      </w:r>
      <w:r w:rsidR="00BA6445">
        <w:rPr>
          <w:rFonts w:ascii="Times New Roman" w:eastAsia="Times New Roman" w:hAnsi="Times New Roman" w:cs="Times New Roman"/>
          <w:sz w:val="18"/>
          <w:szCs w:val="18"/>
          <w:lang w:eastAsia="ar-SA"/>
        </w:rPr>
        <w:t>Ciechi e degli Ipovedenti</w:t>
      </w:r>
      <w:r w:rsidR="0078039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="00A72A74">
        <w:rPr>
          <w:rFonts w:ascii="Times New Roman" w:eastAsia="Times New Roman" w:hAnsi="Times New Roman" w:cs="Times New Roman"/>
          <w:sz w:val="18"/>
          <w:szCs w:val="18"/>
          <w:lang w:eastAsia="ar-SA"/>
        </w:rPr>
        <w:t>ETS</w:t>
      </w:r>
      <w:r w:rsidR="00900E6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</w:t>
      </w:r>
      <w:r w:rsidR="00A72A7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APS </w:t>
      </w:r>
      <w:r w:rsidR="00900E6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Consiglio Regionale Toscana </w:t>
      </w: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tratta i Suoi dati personali lecitamente, laddove il trattamento:</w:t>
      </w:r>
    </w:p>
    <w:p w14:paraId="4B6F166D" w14:textId="77777777" w:rsidR="00A01F2B" w:rsidRPr="00005E1B" w:rsidRDefault="00A01F2B" w:rsidP="00A01F2B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sia necessario all’esecuzione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del concorso di cui al bando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suesteso</w:t>
      </w:r>
      <w:proofErr w:type="spellEnd"/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;</w:t>
      </w:r>
    </w:p>
    <w:p w14:paraId="7FBC3F44" w14:textId="77777777" w:rsidR="00A01F2B" w:rsidRPr="00005E1B" w:rsidRDefault="00A01F2B" w:rsidP="00A01F2B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sia necessario per adempiere un obbligo legale;</w:t>
      </w:r>
    </w:p>
    <w:p w14:paraId="73D41494" w14:textId="77777777" w:rsidR="00A01F2B" w:rsidRPr="00900E61" w:rsidRDefault="00A01F2B" w:rsidP="00A01F2B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sia basato sul consenso espresso.</w:t>
      </w:r>
    </w:p>
    <w:p w14:paraId="7D25EB5A" w14:textId="77777777" w:rsidR="00900E61" w:rsidRPr="00005E1B" w:rsidRDefault="00900E61" w:rsidP="00A01F2B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A265BCA" w14:textId="77777777" w:rsidR="00A01F2B" w:rsidRPr="00005E1B" w:rsidRDefault="00A01F2B" w:rsidP="00A01F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Conseguenze della mancata comunicazione dei dati personali</w:t>
      </w:r>
    </w:p>
    <w:p w14:paraId="1C9C2F20" w14:textId="77777777" w:rsidR="00A01F2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Con riguardo ai dati personali relativi all'esecuzione del contratto di cui Lei è parte o relativi all'adempimento ad un obbligo normativo (ad esempio gli adempimenti legati alla tenuta delle scritture contabili e fiscali), la mancata comunicazione dei dati personali impedisce il perfezionarsi del rapporto contrattuale stesso.</w:t>
      </w:r>
    </w:p>
    <w:p w14:paraId="77F3BE4D" w14:textId="77777777" w:rsidR="00900E61" w:rsidRPr="00005E1B" w:rsidRDefault="00900E61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EC890D4" w14:textId="77777777" w:rsidR="00A01F2B" w:rsidRPr="00005E1B" w:rsidRDefault="00A01F2B" w:rsidP="00A01F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Conservazione dei dati</w:t>
      </w:r>
    </w:p>
    <w:p w14:paraId="5F68E350" w14:textId="77777777" w:rsidR="00A01F2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I Suoi dati personali, oggetto di trattamento per le finalità sopra indicate, saranno conservati per il periodo di durata del contratto e, successivamente, per il tempo in cui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la </w:t>
      </w:r>
      <w:r w:rsidR="00BA644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Unione </w:t>
      </w: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sia soggett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a</w:t>
      </w: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a obblighi di conservazione per finalità fiscali o per altre finalità previsti, da norme di legge o regolamento.</w:t>
      </w:r>
    </w:p>
    <w:p w14:paraId="7B567DB5" w14:textId="77777777" w:rsidR="00900E61" w:rsidRPr="00005E1B" w:rsidRDefault="00900E61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5E56D25" w14:textId="77777777" w:rsidR="00A01F2B" w:rsidRPr="00005E1B" w:rsidRDefault="00A01F2B" w:rsidP="00A01F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Comunicazione dei dati</w:t>
      </w:r>
    </w:p>
    <w:p w14:paraId="5D9912A9" w14:textId="77777777" w:rsidR="00A01F2B" w:rsidRPr="00005E1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I Suoi dati personali potranno essere comunicati a:</w:t>
      </w:r>
    </w:p>
    <w:p w14:paraId="546DBEA7" w14:textId="77777777" w:rsidR="00A01F2B" w:rsidRPr="00005E1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1. consulenti e commercialisti o altri legali che eroghino prestazioni funzionali ai fini sopra indicati;</w:t>
      </w:r>
    </w:p>
    <w:p w14:paraId="1137DDAB" w14:textId="77777777" w:rsidR="00A01F2B" w:rsidRPr="00005E1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2. istituti bancari e assicurativi che eroghino prestazioni funzionali ai fini sopra indicati;</w:t>
      </w:r>
    </w:p>
    <w:p w14:paraId="273FAA29" w14:textId="77777777" w:rsidR="00A01F2B" w:rsidRPr="00005E1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3. soggetti che elaborano i dati in esecuzione di specifici obblighi di legge;</w:t>
      </w:r>
    </w:p>
    <w:p w14:paraId="506FB3D8" w14:textId="77777777" w:rsidR="00A01F2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4. Autorità giudiziarie o amministrative, per l’adempimento degli obblighi di legge.</w:t>
      </w:r>
    </w:p>
    <w:p w14:paraId="6358FC43" w14:textId="77777777" w:rsidR="00900E61" w:rsidRPr="00005E1B" w:rsidRDefault="00900E61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8535436" w14:textId="77777777" w:rsidR="00A01F2B" w:rsidRPr="00005E1B" w:rsidRDefault="00A01F2B" w:rsidP="00A01F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Profilazione e Diffusione dei dati</w:t>
      </w:r>
    </w:p>
    <w:p w14:paraId="5FD2874A" w14:textId="77777777" w:rsidR="00A01F2B" w:rsidRPr="00005E1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I Suoi dati personali non sono soggetti a diffusione né ad alcun processo decisionale interamente automatizzato, ivi compresa la profilazione.</w:t>
      </w:r>
    </w:p>
    <w:p w14:paraId="2A9CFC66" w14:textId="77777777" w:rsidR="00A01F2B" w:rsidRPr="00005E1B" w:rsidRDefault="00A01F2B" w:rsidP="00A01F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Diritti dell’interessato</w:t>
      </w:r>
    </w:p>
    <w:p w14:paraId="638B98B7" w14:textId="77777777" w:rsidR="00A01F2B" w:rsidRPr="00005E1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Tra i diritti a Lei riconosciuti dal GDPR rientrano quelli di:</w:t>
      </w:r>
    </w:p>
    <w:p w14:paraId="7D6E7F24" w14:textId="77777777" w:rsidR="00A01F2B" w:rsidRPr="00005E1B" w:rsidRDefault="00A01F2B" w:rsidP="00A01F2B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chiedere al professionista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1310800B" w14:textId="77777777" w:rsidR="00A01F2B" w:rsidRPr="00005E1B" w:rsidRDefault="00A01F2B" w:rsidP="00A01F2B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richiedere ed ottenere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dalla </w:t>
      </w:r>
      <w:r w:rsidR="00BA644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Unione </w:t>
      </w: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- nelle ipotesi in cui la base giuridica del trattamento sia il contratto o il consenso, e lo stesso sia effettuato con mezzi automatizzati - i Suoi dati personali in un formato strutturato e leggibile da dispositivo automatico, anche al fine di comunicare tali dati ad un altro titolare del trattamento (c.d. diritto alla portabilità dei dati personali);</w:t>
      </w:r>
    </w:p>
    <w:p w14:paraId="7B0CD220" w14:textId="77777777" w:rsidR="00A01F2B" w:rsidRPr="00005E1B" w:rsidRDefault="00A01F2B" w:rsidP="00A01F2B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opporsi in qualsiasi momento al trattamento dei Suoi dati personali al ricorrere di situazioni particolari che La riguardano;</w:t>
      </w:r>
    </w:p>
    <w:p w14:paraId="35E6154E" w14:textId="77777777" w:rsidR="00A01F2B" w:rsidRPr="00005E1B" w:rsidRDefault="00A01F2B" w:rsidP="00A01F2B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revocare il consenso in qualsiasi momento, limitatamente alle ipotesi in cui il trattamento sia basato sul Suo consenso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</w:t>
      </w:r>
      <w:proofErr w:type="gramStart"/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dello stesso conserva</w:t>
      </w:r>
      <w:proofErr w:type="gramEnd"/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, comunque, la sua liceità;</w:t>
      </w:r>
    </w:p>
    <w:p w14:paraId="56CC1897" w14:textId="77777777" w:rsidR="00A01F2B" w:rsidRPr="00005E1B" w:rsidRDefault="00A01F2B" w:rsidP="00A01F2B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proporre reclamo a un'autorità di controllo (Autorità Garante per la protezione dei dati personali – www.garanteprivacy.it).</w:t>
      </w:r>
    </w:p>
    <w:p w14:paraId="6ED84F17" w14:textId="77777777" w:rsidR="00A01F2B" w:rsidRPr="00005E1B" w:rsidRDefault="00A01F2B" w:rsidP="00A01F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B5F1751" w14:textId="77777777" w:rsidR="00A01F2B" w:rsidRPr="00005E1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A0E8946" w14:textId="65877AD4" w:rsidR="00A01F2B" w:rsidRPr="00005E1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 xml:space="preserve">Il CANDIDATO </w:t>
      </w: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acconsente a che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la </w:t>
      </w:r>
      <w:r w:rsidR="0021074B">
        <w:rPr>
          <w:rFonts w:ascii="Times New Roman" w:eastAsia="Times New Roman" w:hAnsi="Times New Roman" w:cs="Times New Roman"/>
          <w:sz w:val="18"/>
          <w:szCs w:val="18"/>
          <w:lang w:eastAsia="ar-SA"/>
        </w:rPr>
        <w:t>Unione Italiana</w:t>
      </w:r>
      <w:r w:rsidR="00A72A7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dei C</w:t>
      </w:r>
      <w:r w:rsidR="0021074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iechi e </w:t>
      </w:r>
      <w:r w:rsidR="00A72A74">
        <w:rPr>
          <w:rFonts w:ascii="Times New Roman" w:eastAsia="Times New Roman" w:hAnsi="Times New Roman" w:cs="Times New Roman"/>
          <w:sz w:val="18"/>
          <w:szCs w:val="18"/>
          <w:lang w:eastAsia="ar-SA"/>
        </w:rPr>
        <w:t>degli I</w:t>
      </w:r>
      <w:r w:rsidR="0021074B">
        <w:rPr>
          <w:rFonts w:ascii="Times New Roman" w:eastAsia="Times New Roman" w:hAnsi="Times New Roman" w:cs="Times New Roman"/>
          <w:sz w:val="18"/>
          <w:szCs w:val="18"/>
          <w:lang w:eastAsia="ar-SA"/>
        </w:rPr>
        <w:t>povedenti</w:t>
      </w:r>
      <w:r w:rsidR="00900E6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="00A72A74">
        <w:rPr>
          <w:rFonts w:ascii="Times New Roman" w:eastAsia="Times New Roman" w:hAnsi="Times New Roman" w:cs="Times New Roman"/>
          <w:sz w:val="18"/>
          <w:szCs w:val="18"/>
          <w:lang w:eastAsia="ar-SA"/>
        </w:rPr>
        <w:t>ETS</w:t>
      </w:r>
      <w:r w:rsidR="00900E61">
        <w:rPr>
          <w:rFonts w:ascii="Times New Roman" w:eastAsia="Times New Roman" w:hAnsi="Times New Roman" w:cs="Times New Roman"/>
          <w:sz w:val="18"/>
          <w:szCs w:val="18"/>
          <w:lang w:eastAsia="ar-SA"/>
        </w:rPr>
        <w:t>-</w:t>
      </w:r>
      <w:r w:rsidR="0021074B">
        <w:rPr>
          <w:rFonts w:ascii="Times New Roman" w:eastAsia="Times New Roman" w:hAnsi="Times New Roman" w:cs="Times New Roman"/>
          <w:sz w:val="18"/>
          <w:szCs w:val="18"/>
          <w:lang w:eastAsia="ar-SA"/>
        </w:rPr>
        <w:t>APS</w:t>
      </w:r>
      <w:r w:rsidR="00900E6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Consiglio Regionale </w:t>
      </w:r>
      <w:proofErr w:type="gramStart"/>
      <w:r w:rsidR="00900E6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Toscana </w:t>
      </w:r>
      <w:r w:rsidR="0021074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ponga</w:t>
      </w:r>
      <w:proofErr w:type="gramEnd"/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in essere le attività sopra descritte per le quali il consenso rappresenti la base giuridica del trattamento e, per tale motivo,</w:t>
      </w:r>
    </w:p>
    <w:p w14:paraId="6AB4E5DE" w14:textId="77777777" w:rsidR="00A01F2B" w:rsidRPr="00005E1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8E372A1" w14:textId="77777777" w:rsidR="00A01F2B" w:rsidRPr="00005E1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□ </w:t>
      </w: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Presta il consenso</w:t>
      </w:r>
    </w:p>
    <w:p w14:paraId="08B1636F" w14:textId="77777777" w:rsidR="00A01F2B" w:rsidRPr="00005E1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8403DBE" w14:textId="77777777" w:rsidR="00A01F2B" w:rsidRPr="00005E1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□ </w:t>
      </w: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Nega il consenso</w:t>
      </w:r>
    </w:p>
    <w:p w14:paraId="738D6023" w14:textId="77777777" w:rsidR="00A01F2B" w:rsidRPr="00005E1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1AE0ED0" w14:textId="77777777" w:rsidR="00A01F2B" w:rsidRPr="00005E1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D7AEAD9" w14:textId="77777777" w:rsidR="00A01F2B" w:rsidRPr="00005E1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Data, _______________</w:t>
      </w: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</w:p>
    <w:p w14:paraId="4F9063E4" w14:textId="77777777" w:rsidR="00A01F2B" w:rsidRPr="00005E1B" w:rsidRDefault="00A01F2B" w:rsidP="00A01F2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__________________________________</w:t>
      </w:r>
    </w:p>
    <w:p w14:paraId="71551298" w14:textId="77777777" w:rsidR="00A01F2B" w:rsidRPr="00005E1B" w:rsidRDefault="00A01F2B" w:rsidP="00A01F2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5563F6D" w14:textId="07CAF8E0" w:rsidR="00C508FF" w:rsidRPr="007E7F09" w:rsidRDefault="00A01F2B" w:rsidP="000207DF">
      <w:pPr>
        <w:pStyle w:val="Paragrafoelenco"/>
        <w:ind w:left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639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</w:t>
      </w:r>
    </w:p>
    <w:sectPr w:rsidR="00C508FF" w:rsidRPr="007E7F09" w:rsidSect="003015B7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39661" w14:textId="77777777" w:rsidR="009C4C60" w:rsidRDefault="009C4C60" w:rsidP="0083714A">
      <w:pPr>
        <w:spacing w:after="0" w:line="240" w:lineRule="auto"/>
      </w:pPr>
      <w:r>
        <w:separator/>
      </w:r>
    </w:p>
  </w:endnote>
  <w:endnote w:type="continuationSeparator" w:id="0">
    <w:p w14:paraId="305086E2" w14:textId="77777777" w:rsidR="009C4C60" w:rsidRDefault="009C4C60" w:rsidP="0083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F9229" w14:textId="77777777" w:rsidR="0083714A" w:rsidRDefault="00F30D00">
    <w:pPr>
      <w:pStyle w:val="Pidipagina"/>
    </w:pPr>
    <w:r w:rsidRPr="00F30D00">
      <w:rPr>
        <w:rFonts w:ascii="Times New Roman" w:hAnsi="Times New Roman" w:cs="Times New Roman"/>
        <w:b/>
        <w:sz w:val="28"/>
        <w:szCs w:val="28"/>
      </w:rPr>
      <w:ptab w:relativeTo="margin" w:alignment="center" w:leader="none"/>
    </w:r>
    <w:r w:rsidRPr="00F30D00">
      <w:rPr>
        <w:rFonts w:ascii="Times New Roman" w:hAnsi="Times New Roman" w:cs="Times New Roman"/>
        <w:b/>
        <w:sz w:val="28"/>
        <w:szCs w:val="2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57BE6" w14:textId="77777777" w:rsidR="009C4C60" w:rsidRDefault="009C4C60" w:rsidP="0083714A">
      <w:pPr>
        <w:spacing w:after="0" w:line="240" w:lineRule="auto"/>
      </w:pPr>
      <w:r>
        <w:separator/>
      </w:r>
    </w:p>
  </w:footnote>
  <w:footnote w:type="continuationSeparator" w:id="0">
    <w:p w14:paraId="3220FC96" w14:textId="77777777" w:rsidR="009C4C60" w:rsidRDefault="009C4C60" w:rsidP="00837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D64"/>
    <w:multiLevelType w:val="hybridMultilevel"/>
    <w:tmpl w:val="46A0C2A0"/>
    <w:lvl w:ilvl="0" w:tplc="304E81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A5E23"/>
    <w:multiLevelType w:val="hybridMultilevel"/>
    <w:tmpl w:val="1A7C604E"/>
    <w:lvl w:ilvl="0" w:tplc="25D25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30B727A6"/>
    <w:multiLevelType w:val="hybridMultilevel"/>
    <w:tmpl w:val="6FE40320"/>
    <w:lvl w:ilvl="0" w:tplc="C7AC94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F35D9"/>
    <w:multiLevelType w:val="hybridMultilevel"/>
    <w:tmpl w:val="50623B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E49E5"/>
    <w:multiLevelType w:val="hybridMultilevel"/>
    <w:tmpl w:val="BB343854"/>
    <w:lvl w:ilvl="0" w:tplc="C9FA12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80E2B"/>
    <w:multiLevelType w:val="hybridMultilevel"/>
    <w:tmpl w:val="BAB677A6"/>
    <w:lvl w:ilvl="0" w:tplc="50485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 w15:restartNumberingAfterBreak="0">
    <w:nsid w:val="62E37425"/>
    <w:multiLevelType w:val="hybridMultilevel"/>
    <w:tmpl w:val="1A8844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num w:numId="1" w16cid:durableId="804396638">
    <w:abstractNumId w:val="1"/>
  </w:num>
  <w:num w:numId="2" w16cid:durableId="268586243">
    <w:abstractNumId w:val="5"/>
  </w:num>
  <w:num w:numId="3" w16cid:durableId="2138646701">
    <w:abstractNumId w:val="8"/>
  </w:num>
  <w:num w:numId="4" w16cid:durableId="838741417">
    <w:abstractNumId w:val="3"/>
  </w:num>
  <w:num w:numId="5" w16cid:durableId="705836612">
    <w:abstractNumId w:val="0"/>
  </w:num>
  <w:num w:numId="6" w16cid:durableId="1754932562">
    <w:abstractNumId w:val="6"/>
  </w:num>
  <w:num w:numId="7" w16cid:durableId="1410075876">
    <w:abstractNumId w:val="4"/>
  </w:num>
  <w:num w:numId="8" w16cid:durableId="1619606954">
    <w:abstractNumId w:val="2"/>
  </w:num>
  <w:num w:numId="9" w16cid:durableId="2098820807">
    <w:abstractNumId w:val="7"/>
  </w:num>
  <w:num w:numId="10" w16cid:durableId="19222569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127"/>
    <w:rsid w:val="00011939"/>
    <w:rsid w:val="00012B29"/>
    <w:rsid w:val="000207DF"/>
    <w:rsid w:val="00030343"/>
    <w:rsid w:val="00032F9C"/>
    <w:rsid w:val="00036083"/>
    <w:rsid w:val="000371A4"/>
    <w:rsid w:val="00051547"/>
    <w:rsid w:val="00051CE8"/>
    <w:rsid w:val="00061932"/>
    <w:rsid w:val="000639DD"/>
    <w:rsid w:val="000664DA"/>
    <w:rsid w:val="00066B22"/>
    <w:rsid w:val="00096C92"/>
    <w:rsid w:val="000C5B73"/>
    <w:rsid w:val="000C7089"/>
    <w:rsid w:val="000D0D2C"/>
    <w:rsid w:val="000D320E"/>
    <w:rsid w:val="000E290A"/>
    <w:rsid w:val="000E35D1"/>
    <w:rsid w:val="000E4098"/>
    <w:rsid w:val="000F49A7"/>
    <w:rsid w:val="00124FC1"/>
    <w:rsid w:val="001353BF"/>
    <w:rsid w:val="00137AC0"/>
    <w:rsid w:val="00150B0D"/>
    <w:rsid w:val="00157013"/>
    <w:rsid w:val="00162030"/>
    <w:rsid w:val="00166F01"/>
    <w:rsid w:val="001720D5"/>
    <w:rsid w:val="0017331A"/>
    <w:rsid w:val="0017490E"/>
    <w:rsid w:val="0019143C"/>
    <w:rsid w:val="00191F55"/>
    <w:rsid w:val="001A0932"/>
    <w:rsid w:val="001A3279"/>
    <w:rsid w:val="001C2E65"/>
    <w:rsid w:val="001C43C0"/>
    <w:rsid w:val="001D1E27"/>
    <w:rsid w:val="001D7190"/>
    <w:rsid w:val="001F6393"/>
    <w:rsid w:val="0021074B"/>
    <w:rsid w:val="00210F4E"/>
    <w:rsid w:val="0021649D"/>
    <w:rsid w:val="002315CD"/>
    <w:rsid w:val="0023618B"/>
    <w:rsid w:val="00240851"/>
    <w:rsid w:val="0025273F"/>
    <w:rsid w:val="00255463"/>
    <w:rsid w:val="0025754F"/>
    <w:rsid w:val="0029068A"/>
    <w:rsid w:val="00297795"/>
    <w:rsid w:val="002F2E6D"/>
    <w:rsid w:val="003008D4"/>
    <w:rsid w:val="003015B7"/>
    <w:rsid w:val="003131B2"/>
    <w:rsid w:val="003257B2"/>
    <w:rsid w:val="00326237"/>
    <w:rsid w:val="00326591"/>
    <w:rsid w:val="00343277"/>
    <w:rsid w:val="003445D6"/>
    <w:rsid w:val="003A121B"/>
    <w:rsid w:val="003A2E00"/>
    <w:rsid w:val="003E7944"/>
    <w:rsid w:val="00401DE6"/>
    <w:rsid w:val="00411771"/>
    <w:rsid w:val="00411E34"/>
    <w:rsid w:val="00414C8C"/>
    <w:rsid w:val="00415432"/>
    <w:rsid w:val="00416599"/>
    <w:rsid w:val="004253CE"/>
    <w:rsid w:val="00425578"/>
    <w:rsid w:val="00445047"/>
    <w:rsid w:val="004637EB"/>
    <w:rsid w:val="0047567F"/>
    <w:rsid w:val="004900D0"/>
    <w:rsid w:val="004910AE"/>
    <w:rsid w:val="0049256E"/>
    <w:rsid w:val="004A63FB"/>
    <w:rsid w:val="004B11D2"/>
    <w:rsid w:val="004D2C7E"/>
    <w:rsid w:val="004E0D7F"/>
    <w:rsid w:val="004E3123"/>
    <w:rsid w:val="00503DEF"/>
    <w:rsid w:val="005670FF"/>
    <w:rsid w:val="00570202"/>
    <w:rsid w:val="005856EA"/>
    <w:rsid w:val="00592127"/>
    <w:rsid w:val="00597A75"/>
    <w:rsid w:val="005A089B"/>
    <w:rsid w:val="005B02FB"/>
    <w:rsid w:val="005C42A9"/>
    <w:rsid w:val="005C5E4C"/>
    <w:rsid w:val="005E1246"/>
    <w:rsid w:val="00600BF0"/>
    <w:rsid w:val="006113CF"/>
    <w:rsid w:val="006630E0"/>
    <w:rsid w:val="00670AFC"/>
    <w:rsid w:val="00674FE0"/>
    <w:rsid w:val="00677CBB"/>
    <w:rsid w:val="00684B47"/>
    <w:rsid w:val="0068631C"/>
    <w:rsid w:val="00695898"/>
    <w:rsid w:val="006A07FB"/>
    <w:rsid w:val="006C0FD6"/>
    <w:rsid w:val="006C63C1"/>
    <w:rsid w:val="006D3CBB"/>
    <w:rsid w:val="006D53B0"/>
    <w:rsid w:val="006E7FD9"/>
    <w:rsid w:val="007140EF"/>
    <w:rsid w:val="0072656D"/>
    <w:rsid w:val="00733376"/>
    <w:rsid w:val="00740033"/>
    <w:rsid w:val="007432F9"/>
    <w:rsid w:val="00750C9A"/>
    <w:rsid w:val="0076557D"/>
    <w:rsid w:val="0078039C"/>
    <w:rsid w:val="00786C02"/>
    <w:rsid w:val="0079186C"/>
    <w:rsid w:val="007932C6"/>
    <w:rsid w:val="00793F31"/>
    <w:rsid w:val="00796C58"/>
    <w:rsid w:val="007B0E11"/>
    <w:rsid w:val="007C3BC9"/>
    <w:rsid w:val="007E25B1"/>
    <w:rsid w:val="007E7F09"/>
    <w:rsid w:val="007F14A2"/>
    <w:rsid w:val="00810F91"/>
    <w:rsid w:val="00821993"/>
    <w:rsid w:val="00822D7A"/>
    <w:rsid w:val="00824F8D"/>
    <w:rsid w:val="00830A76"/>
    <w:rsid w:val="00831DC3"/>
    <w:rsid w:val="0083714A"/>
    <w:rsid w:val="0084390E"/>
    <w:rsid w:val="008627DA"/>
    <w:rsid w:val="00871078"/>
    <w:rsid w:val="00876B3D"/>
    <w:rsid w:val="00876E7B"/>
    <w:rsid w:val="00883EAA"/>
    <w:rsid w:val="00891088"/>
    <w:rsid w:val="00894FD2"/>
    <w:rsid w:val="008A52B5"/>
    <w:rsid w:val="008C12EF"/>
    <w:rsid w:val="008D2E9F"/>
    <w:rsid w:val="008D2EE1"/>
    <w:rsid w:val="008D399C"/>
    <w:rsid w:val="008D5A87"/>
    <w:rsid w:val="008E2867"/>
    <w:rsid w:val="008E2D7D"/>
    <w:rsid w:val="008F624D"/>
    <w:rsid w:val="008F6E6E"/>
    <w:rsid w:val="00900E61"/>
    <w:rsid w:val="00915105"/>
    <w:rsid w:val="0094745A"/>
    <w:rsid w:val="009A0B11"/>
    <w:rsid w:val="009B0372"/>
    <w:rsid w:val="009B333E"/>
    <w:rsid w:val="009B38A3"/>
    <w:rsid w:val="009C4C60"/>
    <w:rsid w:val="009C5F05"/>
    <w:rsid w:val="009E0AAC"/>
    <w:rsid w:val="009E22E4"/>
    <w:rsid w:val="009E5F3D"/>
    <w:rsid w:val="009F1B96"/>
    <w:rsid w:val="009F39EE"/>
    <w:rsid w:val="009F4FCF"/>
    <w:rsid w:val="00A01F2B"/>
    <w:rsid w:val="00A1382B"/>
    <w:rsid w:val="00A2055D"/>
    <w:rsid w:val="00A24873"/>
    <w:rsid w:val="00A271F0"/>
    <w:rsid w:val="00A36163"/>
    <w:rsid w:val="00A37927"/>
    <w:rsid w:val="00A433A5"/>
    <w:rsid w:val="00A54EAF"/>
    <w:rsid w:val="00A57824"/>
    <w:rsid w:val="00A72A74"/>
    <w:rsid w:val="00A81E5C"/>
    <w:rsid w:val="00A9591E"/>
    <w:rsid w:val="00AC4E7A"/>
    <w:rsid w:val="00AD684F"/>
    <w:rsid w:val="00AE1224"/>
    <w:rsid w:val="00AF09EC"/>
    <w:rsid w:val="00AF7E61"/>
    <w:rsid w:val="00B12D97"/>
    <w:rsid w:val="00B16370"/>
    <w:rsid w:val="00B16D06"/>
    <w:rsid w:val="00B2369B"/>
    <w:rsid w:val="00B31800"/>
    <w:rsid w:val="00B36A6A"/>
    <w:rsid w:val="00B44378"/>
    <w:rsid w:val="00B46E7E"/>
    <w:rsid w:val="00B82983"/>
    <w:rsid w:val="00BA573D"/>
    <w:rsid w:val="00BA6445"/>
    <w:rsid w:val="00BF2A2B"/>
    <w:rsid w:val="00C13015"/>
    <w:rsid w:val="00C2521C"/>
    <w:rsid w:val="00C27D24"/>
    <w:rsid w:val="00C364B6"/>
    <w:rsid w:val="00C508FF"/>
    <w:rsid w:val="00C517C2"/>
    <w:rsid w:val="00C57FB4"/>
    <w:rsid w:val="00C62358"/>
    <w:rsid w:val="00CB743B"/>
    <w:rsid w:val="00CC14E8"/>
    <w:rsid w:val="00CF30E5"/>
    <w:rsid w:val="00CF39DE"/>
    <w:rsid w:val="00CF6B44"/>
    <w:rsid w:val="00D01982"/>
    <w:rsid w:val="00D06C68"/>
    <w:rsid w:val="00D11B3B"/>
    <w:rsid w:val="00D3618A"/>
    <w:rsid w:val="00D46DDC"/>
    <w:rsid w:val="00D470A3"/>
    <w:rsid w:val="00D54F5B"/>
    <w:rsid w:val="00D677CD"/>
    <w:rsid w:val="00D67898"/>
    <w:rsid w:val="00D71DD1"/>
    <w:rsid w:val="00D826A8"/>
    <w:rsid w:val="00D83F40"/>
    <w:rsid w:val="00D868DE"/>
    <w:rsid w:val="00D86C3B"/>
    <w:rsid w:val="00D91554"/>
    <w:rsid w:val="00D92BF5"/>
    <w:rsid w:val="00DA111B"/>
    <w:rsid w:val="00DB50CE"/>
    <w:rsid w:val="00DD52AA"/>
    <w:rsid w:val="00E00D80"/>
    <w:rsid w:val="00E013DD"/>
    <w:rsid w:val="00E24F4E"/>
    <w:rsid w:val="00E379DF"/>
    <w:rsid w:val="00E46445"/>
    <w:rsid w:val="00E546F0"/>
    <w:rsid w:val="00E61317"/>
    <w:rsid w:val="00E84C57"/>
    <w:rsid w:val="00E93666"/>
    <w:rsid w:val="00ED406F"/>
    <w:rsid w:val="00EE240C"/>
    <w:rsid w:val="00EF6652"/>
    <w:rsid w:val="00F0713A"/>
    <w:rsid w:val="00F21CFE"/>
    <w:rsid w:val="00F255E1"/>
    <w:rsid w:val="00F30D00"/>
    <w:rsid w:val="00F3368B"/>
    <w:rsid w:val="00F35889"/>
    <w:rsid w:val="00F40FB1"/>
    <w:rsid w:val="00F433EB"/>
    <w:rsid w:val="00F62F24"/>
    <w:rsid w:val="00F73A43"/>
    <w:rsid w:val="00F740E1"/>
    <w:rsid w:val="00F8257C"/>
    <w:rsid w:val="00F91E52"/>
    <w:rsid w:val="00F94018"/>
    <w:rsid w:val="00FD415C"/>
    <w:rsid w:val="00FE19EF"/>
    <w:rsid w:val="00FF1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D050"/>
  <w15:docId w15:val="{BBA69D6E-FE8D-45C6-BCE0-C94C0040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15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5F3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371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714A"/>
  </w:style>
  <w:style w:type="paragraph" w:styleId="Pidipagina">
    <w:name w:val="footer"/>
    <w:basedOn w:val="Normale"/>
    <w:link w:val="PidipaginaCarattere"/>
    <w:uiPriority w:val="99"/>
    <w:unhideWhenUsed/>
    <w:rsid w:val="008371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71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7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714A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113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13C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13C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13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13CF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rsid w:val="00F73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9401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2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ctosc@uic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ictoscan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Fiamma</dc:creator>
  <cp:lastModifiedBy>Uictosc</cp:lastModifiedBy>
  <cp:revision>8</cp:revision>
  <cp:lastPrinted>2019-05-15T16:49:00Z</cp:lastPrinted>
  <dcterms:created xsi:type="dcterms:W3CDTF">2023-10-19T12:49:00Z</dcterms:created>
  <dcterms:modified xsi:type="dcterms:W3CDTF">2023-11-07T16:17:00Z</dcterms:modified>
</cp:coreProperties>
</file>